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</w:tblBorders>
        <w:shd w:val="clear" w:color="auto" w:fill="D9D9D9" w:themeFill="background1" w:themeFillShade="D9"/>
        <w:tblCellMar>
          <w:top w:w="15" w:type="dxa"/>
          <w:left w:w="15" w:type="dxa"/>
          <w:bottom w:w="15" w:type="dxa"/>
          <w:right w:w="15" w:type="dxa"/>
        </w:tblCellMar>
        <w:tblLook w:val="0480" w:firstRow="0" w:lastRow="0" w:firstColumn="1" w:lastColumn="0" w:noHBand="0" w:noVBand="1"/>
      </w:tblPr>
      <w:tblGrid>
        <w:gridCol w:w="8996"/>
      </w:tblGrid>
      <w:tr w:rsidR="006575CE" w:rsidRPr="006575CE" w14:paraId="24D8684C" w14:textId="77777777" w:rsidTr="3264D118">
        <w:trPr>
          <w:trHeight w:val="764"/>
          <w:jc w:val="center"/>
        </w:trPr>
        <w:tc>
          <w:tcPr>
            <w:tcW w:w="90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1E682A" w14:textId="64294B92" w:rsidR="007F36B2" w:rsidRPr="006575CE" w:rsidRDefault="4B9C47BE" w:rsidP="3264D118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b/>
                <w:bCs/>
                <w:sz w:val="32"/>
                <w:szCs w:val="32"/>
              </w:rPr>
            </w:pPr>
            <w:r w:rsidRPr="3264D118">
              <w:rPr>
                <w:rFonts w:asciiTheme="majorHAnsi" w:eastAsiaTheme="majorEastAsia" w:hAnsiTheme="majorHAnsi" w:cs="굴림"/>
                <w:b/>
                <w:bCs/>
                <w:kern w:val="0"/>
                <w:sz w:val="32"/>
                <w:szCs w:val="32"/>
              </w:rPr>
              <w:t>‘</w:t>
            </w:r>
            <w:proofErr w:type="spellStart"/>
            <w:r w:rsidR="00680001" w:rsidRPr="00180D7B">
              <w:rPr>
                <w:rFonts w:ascii="맑은 고딕" w:eastAsia="맑은 고딕" w:hAnsi="맑은 고딕" w:cs="굴림"/>
                <w:b/>
                <w:bCs/>
                <w:kern w:val="0"/>
                <w:sz w:val="32"/>
                <w:szCs w:val="32"/>
              </w:rPr>
              <w:t>현대오토에버와</w:t>
            </w:r>
            <w:proofErr w:type="spellEnd"/>
            <w:r w:rsidR="00680001" w:rsidRPr="00180D7B">
              <w:rPr>
                <w:rFonts w:ascii="맑은 고딕" w:eastAsia="맑은 고딕" w:hAnsi="맑은 고딕" w:cs="굴림"/>
                <w:b/>
                <w:bCs/>
                <w:kern w:val="0"/>
                <w:sz w:val="32"/>
                <w:szCs w:val="32"/>
              </w:rPr>
              <w:t xml:space="preserve"> 함께하는</w:t>
            </w:r>
            <w:r w:rsidR="5B37397F" w:rsidRPr="00180D7B">
              <w:rPr>
                <w:rFonts w:ascii="맑은 고딕" w:eastAsia="맑은 고딕" w:hAnsi="맑은 고딕" w:cs="굴림"/>
                <w:b/>
                <w:bCs/>
                <w:kern w:val="0"/>
                <w:sz w:val="32"/>
                <w:szCs w:val="32"/>
              </w:rPr>
              <w:t xml:space="preserve"> </w:t>
            </w:r>
            <w:r w:rsidR="00680001" w:rsidRPr="00180D7B">
              <w:rPr>
                <w:rFonts w:ascii="맑은 고딕" w:eastAsia="맑은 고딕" w:hAnsi="맑은 고딕" w:cs="굴림"/>
                <w:b/>
                <w:bCs/>
                <w:kern w:val="0"/>
                <w:sz w:val="32"/>
                <w:szCs w:val="32"/>
              </w:rPr>
              <w:t>“Dream Forever”</w:t>
            </w:r>
            <w:r w:rsidR="2D036F31" w:rsidRPr="00180D7B">
              <w:rPr>
                <w:rFonts w:ascii="맑은 고딕" w:eastAsia="맑은 고딕" w:hAnsi="맑은 고딕" w:cs="굴림"/>
                <w:b/>
                <w:bCs/>
                <w:kern w:val="0"/>
                <w:sz w:val="32"/>
                <w:szCs w:val="32"/>
              </w:rPr>
              <w:t xml:space="preserve"> </w:t>
            </w:r>
          </w:p>
          <w:p w14:paraId="3796A86A" w14:textId="7C6AA714" w:rsidR="007F36B2" w:rsidRPr="006575CE" w:rsidRDefault="00680001" w:rsidP="3264D118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EastAsia" w:hAnsiTheme="majorHAnsi" w:cs="굴림"/>
                <w:b/>
                <w:bCs/>
                <w:kern w:val="0"/>
                <w:sz w:val="32"/>
                <w:szCs w:val="32"/>
              </w:rPr>
            </w:pPr>
            <w:r w:rsidRPr="00180D7B">
              <w:rPr>
                <w:rFonts w:ascii="맑은 고딕" w:eastAsia="맑은 고딕" w:hAnsi="맑은 고딕" w:cs="굴림"/>
                <w:b/>
                <w:bCs/>
                <w:kern w:val="0"/>
                <w:sz w:val="32"/>
                <w:szCs w:val="32"/>
              </w:rPr>
              <w:t>전 생애 취업 역량 강화 솔루션 지원 사업</w:t>
            </w:r>
            <w:r w:rsidR="4B9C47BE" w:rsidRPr="3264D118">
              <w:rPr>
                <w:rFonts w:asciiTheme="majorHAnsi" w:eastAsiaTheme="majorEastAsia" w:hAnsiTheme="majorHAnsi" w:cs="굴림"/>
                <w:b/>
                <w:bCs/>
                <w:kern w:val="0"/>
                <w:sz w:val="32"/>
                <w:szCs w:val="32"/>
              </w:rPr>
              <w:t xml:space="preserve">’ </w:t>
            </w:r>
          </w:p>
          <w:p w14:paraId="4A75D0CF" w14:textId="3BB55BFC" w:rsidR="00984167" w:rsidRPr="006575CE" w:rsidRDefault="00CA387A" w:rsidP="00EF1D5E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40"/>
                <w:szCs w:val="40"/>
              </w:rPr>
            </w:pPr>
            <w:r w:rsidRPr="006575C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32"/>
                <w:szCs w:val="32"/>
              </w:rPr>
              <w:t>세부 공모 요강</w:t>
            </w:r>
          </w:p>
        </w:tc>
      </w:tr>
    </w:tbl>
    <w:p w14:paraId="1D25EFF2" w14:textId="77777777" w:rsidR="00F5053F" w:rsidRPr="006575CE" w:rsidRDefault="00353965" w:rsidP="001C2151">
      <w:pPr>
        <w:wordWrap/>
        <w:spacing w:after="0" w:line="240" w:lineRule="auto"/>
        <w:textAlignment w:val="baseline"/>
        <w:rPr>
          <w:rFonts w:eastAsiaTheme="minorHAnsi" w:cs="굴림"/>
          <w:b/>
          <w:bCs/>
          <w:kern w:val="0"/>
          <w:szCs w:val="20"/>
        </w:rPr>
      </w:pPr>
      <w:r w:rsidRPr="006575C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4D7277" wp14:editId="7108D684">
                <wp:simplePos x="0" y="0"/>
                <wp:positionH relativeFrom="margin">
                  <wp:posOffset>0</wp:posOffset>
                </wp:positionH>
                <wp:positionV relativeFrom="line">
                  <wp:posOffset>219075</wp:posOffset>
                </wp:positionV>
                <wp:extent cx="5796000" cy="28800"/>
                <wp:effectExtent l="0" t="0" r="0" b="9525"/>
                <wp:wrapTopAndBottom/>
                <wp:docPr id="2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000" cy="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rect id="직사각형 2" style="position:absolute;left:0;text-align:left;margin-left:0;margin-top:17.25pt;width:456.4pt;height:2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;v-text-anchor:top" o:spid="_x0000_s1026" fillcolor="#a5a5a5 [2092]" stroked="f" w14:anchorId="4AC6F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">
                <w10:wrap type="topAndBottom" anchorx="margin" anchory="line"/>
              </v:rect>
            </w:pict>
          </mc:Fallback>
        </mc:AlternateContent>
      </w:r>
    </w:p>
    <w:p w14:paraId="73375962" w14:textId="3B6CB783" w:rsidR="00680001" w:rsidRPr="00180D7B" w:rsidRDefault="00680001" w:rsidP="00680001">
      <w:pPr>
        <w:widowControl/>
        <w:wordWrap/>
        <w:autoSpaceDE/>
        <w:autoSpaceDN/>
        <w:spacing w:after="0" w:line="240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18"/>
          <w:szCs w:val="18"/>
        </w:rPr>
      </w:pPr>
      <w:bookmarkStart w:id="0" w:name="_top"/>
      <w:bookmarkEnd w:id="0"/>
      <w:proofErr w:type="spellStart"/>
      <w:r>
        <w:rPr>
          <w:rFonts w:ascii="맑은 고딕" w:eastAsia="맑은 고딕" w:hAnsi="맑은 고딕" w:cs="굴림" w:hint="eastAsia"/>
          <w:b/>
          <w:bCs/>
          <w:kern w:val="0"/>
          <w:sz w:val="23"/>
          <w:szCs w:val="23"/>
        </w:rPr>
        <w:t>현대오토에버</w:t>
      </w:r>
      <w:proofErr w:type="spellEnd"/>
      <w:r w:rsidRPr="00180D7B">
        <w:rPr>
          <w:rFonts w:ascii="맑은 고딕" w:eastAsia="맑은 고딕" w:hAnsi="맑은 고딕" w:cs="굴림" w:hint="eastAsia"/>
          <w:b/>
          <w:bCs/>
          <w:kern w:val="0"/>
          <w:sz w:val="23"/>
          <w:szCs w:val="23"/>
        </w:rPr>
        <w:t>X 한국사회투자</w:t>
      </w:r>
      <w:r w:rsidRPr="00180D7B">
        <w:rPr>
          <w:rFonts w:ascii="맑은 고딕" w:eastAsia="맑은 고딕" w:hAnsi="맑은 고딕" w:cs="굴림" w:hint="eastAsia"/>
          <w:kern w:val="0"/>
          <w:sz w:val="23"/>
          <w:szCs w:val="23"/>
        </w:rPr>
        <w:t> </w:t>
      </w:r>
    </w:p>
    <w:p w14:paraId="23F63EC2" w14:textId="287418BE" w:rsidR="005928E0" w:rsidRDefault="00680001" w:rsidP="6FD309E9">
      <w:pPr>
        <w:pStyle w:val="a3"/>
        <w:spacing w:line="204" w:lineRule="auto"/>
        <w:jc w:val="center"/>
        <w:rPr>
          <w:rFonts w:ascii="맑은 고딕" w:eastAsia="맑은 고딕" w:hAnsi="맑은 고딕"/>
          <w:b/>
          <w:bCs/>
          <w:color w:val="auto"/>
          <w:sz w:val="28"/>
          <w:szCs w:val="28"/>
        </w:rPr>
      </w:pPr>
      <w:proofErr w:type="spellStart"/>
      <w:r w:rsidRPr="6FD309E9">
        <w:rPr>
          <w:rFonts w:ascii="맑은 고딕" w:eastAsia="맑은 고딕" w:hAnsi="맑은 고딕"/>
          <w:b/>
          <w:bCs/>
          <w:sz w:val="36"/>
          <w:szCs w:val="36"/>
        </w:rPr>
        <w:t>현대오토에버와</w:t>
      </w:r>
      <w:proofErr w:type="spellEnd"/>
      <w:r w:rsidRPr="6FD309E9">
        <w:rPr>
          <w:rFonts w:ascii="맑은 고딕" w:eastAsia="맑은 고딕" w:hAnsi="맑은 고딕"/>
          <w:b/>
          <w:bCs/>
          <w:sz w:val="36"/>
          <w:szCs w:val="36"/>
        </w:rPr>
        <w:t xml:space="preserve"> 함께하는</w:t>
      </w:r>
      <w:r w:rsidR="53D6EEA0" w:rsidRPr="6FD309E9">
        <w:rPr>
          <w:rFonts w:ascii="맑은 고딕" w:eastAsia="맑은 고딕" w:hAnsi="맑은 고딕"/>
          <w:b/>
          <w:bCs/>
          <w:sz w:val="36"/>
          <w:szCs w:val="36"/>
        </w:rPr>
        <w:t xml:space="preserve"> </w:t>
      </w:r>
      <w:r w:rsidRPr="6FD309E9">
        <w:rPr>
          <w:rFonts w:ascii="맑은 고딕" w:eastAsia="맑은 고딕" w:hAnsi="맑은 고딕"/>
          <w:b/>
          <w:bCs/>
          <w:sz w:val="36"/>
          <w:szCs w:val="36"/>
        </w:rPr>
        <w:t>“Dream Forever”</w:t>
      </w:r>
      <w:r w:rsidR="13FBB184" w:rsidRPr="6FD309E9">
        <w:rPr>
          <w:rFonts w:ascii="맑은 고딕" w:eastAsia="맑은 고딕" w:hAnsi="맑은 고딕"/>
          <w:b/>
          <w:bCs/>
          <w:sz w:val="36"/>
          <w:szCs w:val="36"/>
        </w:rPr>
        <w:t xml:space="preserve"> </w:t>
      </w:r>
    </w:p>
    <w:p w14:paraId="5B43DE37" w14:textId="29C02E04" w:rsidR="005928E0" w:rsidRDefault="00680001" w:rsidP="005928E0">
      <w:pPr>
        <w:pStyle w:val="a3"/>
        <w:spacing w:line="204" w:lineRule="auto"/>
        <w:jc w:val="center"/>
        <w:rPr>
          <w:rFonts w:ascii="맑은 고딕" w:eastAsia="맑은 고딕" w:hAnsi="맑은 고딕"/>
          <w:b/>
          <w:bCs/>
          <w:sz w:val="36"/>
          <w:szCs w:val="36"/>
        </w:rPr>
      </w:pPr>
      <w:r w:rsidRPr="6FD309E9">
        <w:rPr>
          <w:rFonts w:ascii="맑은 고딕" w:eastAsia="맑은 고딕" w:hAnsi="맑은 고딕"/>
          <w:b/>
          <w:bCs/>
          <w:sz w:val="36"/>
          <w:szCs w:val="36"/>
        </w:rPr>
        <w:t xml:space="preserve">전 생애 </w:t>
      </w:r>
      <w:r w:rsidRPr="00180D7B">
        <w:rPr>
          <w:rFonts w:ascii="맑은 고딕" w:eastAsia="맑은 고딕" w:hAnsi="맑은 고딕"/>
          <w:b/>
          <w:bCs/>
          <w:sz w:val="36"/>
          <w:szCs w:val="36"/>
        </w:rPr>
        <w:t>취업 역량 강화 솔루션 지원 사업</w:t>
      </w:r>
      <w:r>
        <w:rPr>
          <w:noProof/>
        </w:rPr>
        <mc:AlternateContent>
          <mc:Choice Requires="wps">
            <w:drawing>
              <wp:inline distT="0" distB="0" distL="114300" distR="114300" wp14:anchorId="5D64795A" wp14:editId="4550755F">
                <wp:extent cx="5796000" cy="28800"/>
                <wp:effectExtent l="0" t="0" r="0" b="9525"/>
                <wp:docPr id="945705015" name="직사각형 945705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000" cy="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>
            <w:pict xmlns:w="http://schemas.openxmlformats.org/wordprocessingml/2006/main">
              <v:rect xmlns:w14="http://schemas.microsoft.com/office/word/2010/wordml" xmlns:o="urn:schemas-microsoft-com:office:office" xmlns:v="urn:schemas-microsoft-com:vml" id="직사각형 2" style="position:absolute;left:0;text-align:left;margin-left:0;margin-top:17.25pt;width:456.4pt;height:2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;v-text-anchor:top" o:spid="_x0000_s1026" fillcolor="#a5a5a5 [2092]" stroked="f" w14:anchorId="4AC6F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">
                <w10:wrap xmlns:w10="urn:schemas-microsoft-com:office:word" type="topAndBottom" anchorx="margin" anchory="line"/>
              </v:rect>
            </w:pict>
          </mc:Fallback>
        </mc:AlternateContent>
      </w:r>
      <w:r w:rsidR="6F5FBFFD" w:rsidRPr="00180D7B">
        <w:rPr>
          <w:rFonts w:ascii="맑은 고딕" w:eastAsia="맑은 고딕" w:hAnsi="맑은 고딕"/>
          <w:b/>
          <w:bCs/>
          <w:sz w:val="36"/>
          <w:szCs w:val="36"/>
        </w:rPr>
        <w:t xml:space="preserve"> </w:t>
      </w:r>
    </w:p>
    <w:p w14:paraId="7CC06C65" w14:textId="55B0BE1E" w:rsidR="00F5053F" w:rsidRPr="006575CE" w:rsidRDefault="00680001" w:rsidP="005928E0">
      <w:pPr>
        <w:pStyle w:val="a3"/>
        <w:spacing w:line="204" w:lineRule="auto"/>
        <w:jc w:val="center"/>
        <w:rPr>
          <w:rFonts w:asciiTheme="majorHAnsi" w:eastAsiaTheme="majorEastAsia" w:hAnsiTheme="majorHAnsi"/>
          <w:b/>
          <w:bCs/>
        </w:rPr>
      </w:pPr>
      <w:r w:rsidRPr="00F22D6C">
        <w:rPr>
          <w:rFonts w:ascii="맑은 고딕" w:eastAsia="맑은 고딕" w:hAnsi="맑은 고딕"/>
          <w:b/>
          <w:sz w:val="28"/>
          <w:szCs w:val="28"/>
        </w:rPr>
        <w:t xml:space="preserve">채용 역량 향상 및 취업 역량을 높이는 솔루션을 보유한 </w:t>
      </w:r>
    </w:p>
    <w:p w14:paraId="7AF6901C" w14:textId="10DA45E9" w:rsidR="00F5053F" w:rsidRPr="006575CE" w:rsidRDefault="00680001" w:rsidP="3264D118">
      <w:pPr>
        <w:wordWrap/>
        <w:spacing w:after="0" w:line="240" w:lineRule="auto"/>
        <w:jc w:val="center"/>
        <w:textAlignment w:val="baseline"/>
        <w:rPr>
          <w:rFonts w:asciiTheme="majorHAnsi" w:eastAsiaTheme="majorEastAsia" w:hAnsiTheme="majorHAnsi" w:cs="굴림"/>
          <w:b/>
          <w:bCs/>
          <w:kern w:val="0"/>
        </w:rPr>
      </w:pPr>
      <w:r w:rsidRPr="00F22D6C">
        <w:rPr>
          <w:rFonts w:ascii="맑은 고딕" w:eastAsia="맑은 고딕" w:hAnsi="맑은 고딕" w:cs="굴림"/>
          <w:b/>
          <w:bCs/>
          <w:kern w:val="0"/>
          <w:sz w:val="28"/>
          <w:szCs w:val="28"/>
        </w:rPr>
        <w:t>사회적 기업·소셜 벤처</w:t>
      </w:r>
      <w:r>
        <w:rPr>
          <w:rFonts w:ascii="맑은 고딕" w:eastAsia="맑은 고딕" w:hAnsi="맑은 고딕" w:cs="굴림"/>
          <w:b/>
          <w:bCs/>
          <w:kern w:val="0"/>
          <w:sz w:val="28"/>
          <w:szCs w:val="28"/>
        </w:rPr>
        <w:t xml:space="preserve"> </w:t>
      </w:r>
      <w:r w:rsidRPr="00180D7B">
        <w:rPr>
          <w:rFonts w:ascii="맑은 고딕" w:eastAsia="맑은 고딕" w:hAnsi="맑은 고딕" w:cs="굴림"/>
          <w:b/>
          <w:bCs/>
          <w:kern w:val="0"/>
          <w:sz w:val="28"/>
          <w:szCs w:val="28"/>
        </w:rPr>
        <w:t>비즈니스 스케일업(Scale-Up) 프로그램</w:t>
      </w:r>
    </w:p>
    <w:p w14:paraId="4F1522FB" w14:textId="77777777" w:rsidR="005A2C55" w:rsidRDefault="005A2C55" w:rsidP="001C2151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kern w:val="0"/>
          <w:szCs w:val="20"/>
        </w:rPr>
      </w:pPr>
    </w:p>
    <w:p w14:paraId="424B2F8B" w14:textId="77777777" w:rsidR="002C7F96" w:rsidRPr="006575CE" w:rsidRDefault="002C7F96" w:rsidP="001C2151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kern w:val="0"/>
          <w:szCs w:val="20"/>
        </w:rPr>
      </w:pPr>
    </w:p>
    <w:p w14:paraId="028AC498" w14:textId="05035D94" w:rsidR="001C2151" w:rsidRPr="006575CE" w:rsidRDefault="001C2151" w:rsidP="4B311AB6">
      <w:pPr>
        <w:wordWrap/>
        <w:spacing w:after="0" w:line="240" w:lineRule="auto"/>
        <w:textAlignment w:val="baseline"/>
        <w:rPr>
          <w:rFonts w:asciiTheme="majorHAnsi" w:eastAsiaTheme="majorEastAsia" w:hAnsiTheme="majorHAnsi" w:cs="굴림"/>
          <w:kern w:val="0"/>
          <w:sz w:val="10"/>
          <w:szCs w:val="10"/>
        </w:rPr>
      </w:pPr>
      <w:r w:rsidRPr="4B311AB6">
        <w:rPr>
          <w:rFonts w:asciiTheme="majorHAnsi" w:eastAsiaTheme="majorEastAsia" w:hAnsiTheme="majorHAnsi" w:cs="굴림"/>
          <w:b/>
          <w:bCs/>
          <w:kern w:val="0"/>
          <w:sz w:val="26"/>
          <w:szCs w:val="26"/>
        </w:rPr>
        <w:t>□</w:t>
      </w:r>
      <w:r w:rsidR="00680001" w:rsidRPr="4B311AB6">
        <w:rPr>
          <w:rFonts w:asciiTheme="majorHAnsi" w:eastAsiaTheme="majorEastAsia" w:hAnsiTheme="majorHAnsi" w:cs="굴림"/>
          <w:b/>
          <w:bCs/>
          <w:kern w:val="0"/>
          <w:sz w:val="26"/>
          <w:szCs w:val="26"/>
        </w:rPr>
        <w:t xml:space="preserve"> </w:t>
      </w:r>
      <w:r w:rsidR="00680001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>‘</w:t>
      </w:r>
      <w:proofErr w:type="spellStart"/>
      <w:r w:rsidR="00680001" w:rsidRPr="00F22D6C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>현대오토에버와</w:t>
      </w:r>
      <w:proofErr w:type="spellEnd"/>
      <w:r w:rsidR="00680001" w:rsidRPr="00F22D6C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 xml:space="preserve"> 함께하는“Dream Forever”전 생애 취업 역량 강화 솔루션 지원 사업</w:t>
      </w:r>
      <w:r w:rsidR="00680001" w:rsidRPr="00180D7B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>’ 소개</w:t>
      </w:r>
      <w:r w:rsidR="00680001" w:rsidRPr="00180D7B">
        <w:rPr>
          <w:rFonts w:ascii="맑은 고딕" w:eastAsia="맑은 고딕" w:hAnsi="맑은 고딕" w:cs="굴림"/>
          <w:kern w:val="0"/>
          <w:sz w:val="26"/>
          <w:szCs w:val="26"/>
        </w:rPr>
        <w:t> </w:t>
      </w:r>
    </w:p>
    <w:p w14:paraId="7A3EBD99" w14:textId="3146CFD3" w:rsidR="4B311AB6" w:rsidRDefault="4B311AB6" w:rsidP="4B311AB6">
      <w:pPr>
        <w:pStyle w:val="af2"/>
      </w:pPr>
    </w:p>
    <w:p w14:paraId="1B3B3BCA" w14:textId="7817F396" w:rsidR="00F0336D" w:rsidRPr="00680001" w:rsidRDefault="00426C58" w:rsidP="4B311AB6">
      <w:pPr>
        <w:wordWrap/>
        <w:spacing w:after="0"/>
        <w:ind w:firstLineChars="100" w:firstLine="220"/>
        <w:jc w:val="left"/>
        <w:textAlignment w:val="baseline"/>
        <w:rPr>
          <w:rFonts w:asciiTheme="majorHAnsi" w:eastAsiaTheme="majorEastAsia" w:hAnsiTheme="majorHAnsi" w:cs="굴림"/>
          <w:strike/>
          <w:kern w:val="0"/>
          <w:sz w:val="22"/>
        </w:rPr>
      </w:pPr>
      <w:proofErr w:type="spellStart"/>
      <w:r w:rsidRPr="4B311AB6">
        <w:rPr>
          <w:rFonts w:asciiTheme="majorHAnsi" w:eastAsiaTheme="majorEastAsia" w:hAnsiTheme="majorHAnsi" w:cs="굴림"/>
          <w:kern w:val="0"/>
          <w:sz w:val="22"/>
        </w:rPr>
        <w:t>현대오토에버와</w:t>
      </w:r>
      <w:proofErr w:type="spellEnd"/>
      <w:r w:rsidRPr="4B311AB6">
        <w:rPr>
          <w:rFonts w:asciiTheme="majorHAnsi" w:eastAsiaTheme="majorEastAsia" w:hAnsiTheme="majorHAnsi" w:cs="굴림"/>
          <w:kern w:val="0"/>
          <w:sz w:val="22"/>
        </w:rPr>
        <w:t xml:space="preserve"> 함께하는 “Dream Forever” 전 생애 취업 역량 강화 솔루션 지원 사업은 취업역량 강화를 통해 고용 및 안정적인 일자리를 필요로 하는 청년, 경력단절</w:t>
      </w:r>
      <w:r w:rsidR="00266CF1" w:rsidRPr="4B311AB6">
        <w:rPr>
          <w:rFonts w:asciiTheme="majorHAnsi" w:eastAsiaTheme="majorEastAsia" w:hAnsiTheme="majorHAnsi" w:cs="굴림"/>
          <w:kern w:val="0"/>
          <w:sz w:val="22"/>
        </w:rPr>
        <w:t xml:space="preserve"> </w:t>
      </w:r>
      <w:r w:rsidRPr="4B311AB6">
        <w:rPr>
          <w:rFonts w:asciiTheme="majorHAnsi" w:eastAsiaTheme="majorEastAsia" w:hAnsiTheme="majorHAnsi" w:cs="굴림"/>
          <w:kern w:val="0"/>
          <w:sz w:val="22"/>
        </w:rPr>
        <w:t xml:space="preserve">여성, 장애인을 대상으로 채용 역량을 향상시키는 솔루션을 보유한 사회적기업 또는 </w:t>
      </w:r>
      <w:proofErr w:type="spellStart"/>
      <w:r w:rsidRPr="4B311AB6">
        <w:rPr>
          <w:rFonts w:asciiTheme="majorHAnsi" w:eastAsiaTheme="majorEastAsia" w:hAnsiTheme="majorHAnsi" w:cs="굴림"/>
          <w:kern w:val="0"/>
          <w:sz w:val="22"/>
        </w:rPr>
        <w:t>소셜벤처를</w:t>
      </w:r>
      <w:proofErr w:type="spellEnd"/>
      <w:r w:rsidRPr="4B311AB6">
        <w:rPr>
          <w:rFonts w:asciiTheme="majorHAnsi" w:eastAsiaTheme="majorEastAsia" w:hAnsiTheme="majorHAnsi" w:cs="굴림"/>
          <w:kern w:val="0"/>
          <w:sz w:val="22"/>
        </w:rPr>
        <w:t xml:space="preserve"> 위한 </w:t>
      </w:r>
      <w:proofErr w:type="spellStart"/>
      <w:r w:rsidRPr="4B311AB6">
        <w:rPr>
          <w:rFonts w:asciiTheme="majorHAnsi" w:eastAsiaTheme="majorEastAsia" w:hAnsiTheme="majorHAnsi" w:cs="굴림"/>
          <w:kern w:val="0"/>
          <w:sz w:val="22"/>
        </w:rPr>
        <w:t>액셀러레이팅</w:t>
      </w:r>
      <w:proofErr w:type="spellEnd"/>
      <w:r w:rsidRPr="4B311AB6">
        <w:rPr>
          <w:rFonts w:asciiTheme="majorHAnsi" w:eastAsiaTheme="majorEastAsia" w:hAnsiTheme="majorHAnsi" w:cs="굴림"/>
          <w:kern w:val="0"/>
          <w:sz w:val="22"/>
        </w:rPr>
        <w:t xml:space="preserve"> 프로그램입니다.  </w:t>
      </w:r>
    </w:p>
    <w:p w14:paraId="7B32AB3B" w14:textId="47D8D06E" w:rsidR="4B311AB6" w:rsidRDefault="4B311AB6" w:rsidP="4B311AB6">
      <w:pPr>
        <w:pStyle w:val="af2"/>
      </w:pPr>
    </w:p>
    <w:p w14:paraId="083BAB50" w14:textId="4259D1D9" w:rsidR="00F0336D" w:rsidRPr="00680001" w:rsidRDefault="00266CF1" w:rsidP="00266CF1">
      <w:pPr>
        <w:wordWrap/>
        <w:spacing w:after="0"/>
        <w:ind w:firstLineChars="100" w:firstLine="220"/>
        <w:jc w:val="left"/>
        <w:textAlignment w:val="baseline"/>
        <w:rPr>
          <w:rFonts w:asciiTheme="majorHAnsi" w:eastAsiaTheme="majorHAnsi" w:hAnsiTheme="majorHAnsi" w:cs="굴림"/>
          <w:strike/>
          <w:kern w:val="0"/>
          <w:sz w:val="22"/>
        </w:rPr>
      </w:pPr>
      <w:r w:rsidRPr="4B311AB6">
        <w:rPr>
          <w:rFonts w:asciiTheme="majorHAnsi" w:eastAsiaTheme="majorEastAsia" w:hAnsiTheme="majorHAnsi" w:cs="굴림"/>
          <w:kern w:val="0"/>
          <w:sz w:val="22"/>
        </w:rPr>
        <w:t xml:space="preserve">취업 희망자의 진로와 직무에 대한 교육 니즈가 증대되고 있으며, 이에 반해 취업 희망자에 대한 지원과 양질의 일자리가 부족하여 취업 역량 강화에 대한 </w:t>
      </w:r>
      <w:r w:rsidR="00F0336D" w:rsidRPr="4B311AB6">
        <w:rPr>
          <w:rFonts w:asciiTheme="majorHAnsi" w:eastAsiaTheme="majorEastAsia" w:hAnsiTheme="majorHAnsi" w:cs="굴림"/>
          <w:kern w:val="0"/>
          <w:sz w:val="22"/>
        </w:rPr>
        <w:t>혁신솔루션의 중요성이 커지고 있습니다.</w:t>
      </w:r>
      <w:r w:rsidR="001156C1">
        <w:rPr>
          <w:rFonts w:asciiTheme="majorHAnsi" w:eastAsiaTheme="majorEastAsia" w:hAnsiTheme="majorHAnsi" w:cs="굴림"/>
          <w:kern w:val="0"/>
          <w:sz w:val="22"/>
        </w:rPr>
        <w:t xml:space="preserve"> </w:t>
      </w:r>
    </w:p>
    <w:p w14:paraId="604BD331" w14:textId="79C2FD6C" w:rsidR="4B311AB6" w:rsidRDefault="4B311AB6" w:rsidP="4B311AB6">
      <w:pPr>
        <w:pStyle w:val="af2"/>
      </w:pPr>
    </w:p>
    <w:p w14:paraId="58BC074A" w14:textId="2174AC3C" w:rsidR="00F0336D" w:rsidRPr="00426C58" w:rsidRDefault="00F0336D" w:rsidP="3264D118">
      <w:pPr>
        <w:wordWrap/>
        <w:spacing w:after="0"/>
        <w:ind w:firstLineChars="100" w:firstLine="220"/>
        <w:jc w:val="left"/>
        <w:textAlignment w:val="baseline"/>
        <w:rPr>
          <w:rFonts w:asciiTheme="majorHAnsi" w:eastAsiaTheme="majorEastAsia" w:hAnsiTheme="majorHAnsi" w:cs="굴림"/>
          <w:kern w:val="0"/>
          <w:sz w:val="22"/>
        </w:rPr>
      </w:pPr>
      <w:r w:rsidRPr="3264D118">
        <w:rPr>
          <w:rFonts w:asciiTheme="majorHAnsi" w:eastAsiaTheme="majorEastAsia" w:hAnsiTheme="majorHAnsi" w:cs="굴림"/>
          <w:kern w:val="0"/>
          <w:sz w:val="22"/>
        </w:rPr>
        <w:t xml:space="preserve">이러한 시대 </w:t>
      </w:r>
      <w:r w:rsidR="00266CF1" w:rsidRPr="3264D118">
        <w:rPr>
          <w:rFonts w:asciiTheme="majorHAnsi" w:eastAsiaTheme="majorEastAsia" w:hAnsiTheme="majorHAnsi" w:cs="굴림"/>
          <w:kern w:val="0"/>
          <w:sz w:val="22"/>
        </w:rPr>
        <w:t>흐름</w:t>
      </w:r>
      <w:r w:rsidRPr="3264D118">
        <w:rPr>
          <w:rFonts w:asciiTheme="majorHAnsi" w:eastAsiaTheme="majorEastAsia" w:hAnsiTheme="majorHAnsi" w:cs="굴림"/>
          <w:kern w:val="0"/>
          <w:sz w:val="22"/>
        </w:rPr>
        <w:t xml:space="preserve">에 발맞춰 </w:t>
      </w:r>
      <w:r w:rsidR="00266CF1" w:rsidRPr="3264D118">
        <w:rPr>
          <w:rFonts w:asciiTheme="majorHAnsi" w:eastAsiaTheme="majorEastAsia" w:hAnsiTheme="majorHAnsi" w:cs="굴림"/>
          <w:kern w:val="0"/>
          <w:sz w:val="22"/>
        </w:rPr>
        <w:t xml:space="preserve">채용과 취업 역량을 높이는 솔루션을 보유한 사회적기업 또는 </w:t>
      </w:r>
      <w:proofErr w:type="spellStart"/>
      <w:r w:rsidR="00266CF1" w:rsidRPr="3264D118">
        <w:rPr>
          <w:rFonts w:asciiTheme="majorHAnsi" w:eastAsiaTheme="majorEastAsia" w:hAnsiTheme="majorHAnsi" w:cs="굴림"/>
          <w:kern w:val="0"/>
          <w:sz w:val="22"/>
        </w:rPr>
        <w:t>소셜벤처를</w:t>
      </w:r>
      <w:proofErr w:type="spellEnd"/>
      <w:r w:rsidR="0015205C">
        <w:rPr>
          <w:rFonts w:asciiTheme="majorHAnsi" w:eastAsiaTheme="majorEastAsia" w:hAnsiTheme="majorHAnsi" w:cs="굴림" w:hint="eastAsia"/>
          <w:kern w:val="0"/>
          <w:sz w:val="22"/>
        </w:rPr>
        <w:t xml:space="preserve"> </w:t>
      </w:r>
      <w:r w:rsidR="00266CF1" w:rsidRPr="3264D118">
        <w:rPr>
          <w:rFonts w:asciiTheme="majorHAnsi" w:eastAsiaTheme="majorEastAsia" w:hAnsiTheme="majorHAnsi" w:cs="굴림"/>
          <w:kern w:val="0"/>
          <w:sz w:val="22"/>
        </w:rPr>
        <w:t xml:space="preserve">선정하여, </w:t>
      </w:r>
      <w:r w:rsidRPr="3264D118">
        <w:rPr>
          <w:rFonts w:asciiTheme="majorHAnsi" w:eastAsiaTheme="majorEastAsia" w:hAnsiTheme="majorHAnsi" w:cs="굴림"/>
          <w:kern w:val="0"/>
          <w:sz w:val="22"/>
        </w:rPr>
        <w:t xml:space="preserve">총 </w:t>
      </w:r>
      <w:r w:rsidR="003F35F9">
        <w:rPr>
          <w:rFonts w:asciiTheme="majorHAnsi" w:eastAsiaTheme="majorEastAsia" w:hAnsiTheme="majorHAnsi" w:cs="굴림"/>
          <w:kern w:val="0"/>
          <w:sz w:val="22"/>
        </w:rPr>
        <w:t>2</w:t>
      </w:r>
      <w:r w:rsidRPr="3264D118">
        <w:rPr>
          <w:rFonts w:asciiTheme="majorHAnsi" w:eastAsiaTheme="majorEastAsia" w:hAnsiTheme="majorHAnsi" w:cs="굴림"/>
          <w:kern w:val="0"/>
          <w:sz w:val="22"/>
        </w:rPr>
        <w:t xml:space="preserve">,000만 원(총 </w:t>
      </w:r>
      <w:r w:rsidR="00426C58" w:rsidRPr="3264D118">
        <w:rPr>
          <w:rFonts w:asciiTheme="majorHAnsi" w:eastAsiaTheme="majorEastAsia" w:hAnsiTheme="majorHAnsi" w:cs="굴림"/>
          <w:kern w:val="0"/>
          <w:sz w:val="22"/>
        </w:rPr>
        <w:t>2</w:t>
      </w:r>
      <w:r w:rsidRPr="3264D118">
        <w:rPr>
          <w:rFonts w:asciiTheme="majorHAnsi" w:eastAsiaTheme="majorEastAsia" w:hAnsiTheme="majorHAnsi" w:cs="굴림"/>
          <w:kern w:val="0"/>
          <w:sz w:val="22"/>
        </w:rPr>
        <w:t xml:space="preserve">개 팀, 각 </w:t>
      </w:r>
      <w:r w:rsidR="003F35F9">
        <w:rPr>
          <w:rFonts w:asciiTheme="majorHAnsi" w:eastAsiaTheme="majorEastAsia" w:hAnsiTheme="majorHAnsi" w:cs="굴림"/>
          <w:kern w:val="0"/>
          <w:sz w:val="22"/>
        </w:rPr>
        <w:t>10</w:t>
      </w:r>
      <w:r w:rsidRPr="3264D118">
        <w:rPr>
          <w:rFonts w:asciiTheme="majorHAnsi" w:eastAsiaTheme="majorEastAsia" w:hAnsiTheme="majorHAnsi" w:cs="굴림"/>
          <w:kern w:val="0"/>
          <w:sz w:val="22"/>
        </w:rPr>
        <w:t>00만 원)의 ‘성장지원금’, 16주간의 ‘</w:t>
      </w:r>
      <w:proofErr w:type="spellStart"/>
      <w:r w:rsidRPr="3264D118">
        <w:rPr>
          <w:rFonts w:asciiTheme="majorHAnsi" w:eastAsiaTheme="majorEastAsia" w:hAnsiTheme="majorHAnsi" w:cs="굴림"/>
          <w:kern w:val="0"/>
          <w:sz w:val="22"/>
        </w:rPr>
        <w:t>액셀러레이팅</w:t>
      </w:r>
      <w:proofErr w:type="spellEnd"/>
      <w:r w:rsidRPr="3264D118">
        <w:rPr>
          <w:rFonts w:asciiTheme="majorHAnsi" w:eastAsiaTheme="majorEastAsia" w:hAnsiTheme="majorHAnsi" w:cs="굴림"/>
          <w:kern w:val="0"/>
          <w:sz w:val="22"/>
        </w:rPr>
        <w:t xml:space="preserve">’, 그리고 총 </w:t>
      </w:r>
      <w:r w:rsidR="00426C58" w:rsidRPr="3264D118">
        <w:rPr>
          <w:rFonts w:asciiTheme="majorHAnsi" w:eastAsiaTheme="majorEastAsia" w:hAnsiTheme="majorHAnsi" w:cs="굴림"/>
          <w:kern w:val="0"/>
          <w:sz w:val="22"/>
        </w:rPr>
        <w:t>4</w:t>
      </w:r>
      <w:r w:rsidRPr="3264D118">
        <w:rPr>
          <w:rFonts w:asciiTheme="majorHAnsi" w:eastAsiaTheme="majorEastAsia" w:hAnsiTheme="majorHAnsi" w:cs="굴림"/>
          <w:kern w:val="0"/>
          <w:sz w:val="22"/>
        </w:rPr>
        <w:t>천</w:t>
      </w:r>
      <w:r w:rsidR="2E292216" w:rsidRPr="3264D118">
        <w:rPr>
          <w:rFonts w:asciiTheme="majorHAnsi" w:eastAsiaTheme="majorEastAsia" w:hAnsiTheme="majorHAnsi" w:cs="굴림"/>
          <w:kern w:val="0"/>
          <w:sz w:val="22"/>
        </w:rPr>
        <w:t>5</w:t>
      </w:r>
      <w:r w:rsidR="00426C58" w:rsidRPr="3264D118">
        <w:rPr>
          <w:rFonts w:asciiTheme="majorHAnsi" w:eastAsiaTheme="majorEastAsia" w:hAnsiTheme="majorHAnsi" w:cs="굴림"/>
          <w:kern w:val="0"/>
          <w:sz w:val="22"/>
        </w:rPr>
        <w:t>백</w:t>
      </w:r>
      <w:r w:rsidRPr="3264D118">
        <w:rPr>
          <w:rFonts w:asciiTheme="majorHAnsi" w:eastAsiaTheme="majorEastAsia" w:hAnsiTheme="majorHAnsi" w:cs="굴림"/>
          <w:kern w:val="0"/>
          <w:sz w:val="22"/>
        </w:rPr>
        <w:t>만 원의 임팩트</w:t>
      </w:r>
      <w:r w:rsidR="0015205C">
        <w:rPr>
          <w:rFonts w:asciiTheme="majorHAnsi" w:eastAsiaTheme="majorEastAsia" w:hAnsiTheme="majorHAnsi" w:cs="굴림" w:hint="eastAsia"/>
          <w:kern w:val="0"/>
          <w:sz w:val="22"/>
        </w:rPr>
        <w:t xml:space="preserve"> </w:t>
      </w:r>
      <w:r w:rsidRPr="3264D118">
        <w:rPr>
          <w:rFonts w:asciiTheme="majorHAnsi" w:eastAsiaTheme="majorEastAsia" w:hAnsiTheme="majorHAnsi" w:cs="굴림"/>
          <w:kern w:val="0"/>
          <w:sz w:val="22"/>
        </w:rPr>
        <w:t>투자</w:t>
      </w:r>
      <w:r w:rsidR="00426C58" w:rsidRPr="3264D118">
        <w:rPr>
          <w:rFonts w:asciiTheme="majorHAnsi" w:eastAsiaTheme="majorEastAsia" w:hAnsiTheme="majorHAnsi" w:cs="굴림"/>
          <w:kern w:val="0"/>
          <w:sz w:val="22"/>
        </w:rPr>
        <w:t>(우수기업 1개社)를</w:t>
      </w:r>
      <w:r w:rsidRPr="3264D118">
        <w:rPr>
          <w:rFonts w:asciiTheme="majorHAnsi" w:eastAsiaTheme="majorEastAsia" w:hAnsiTheme="majorHAnsi" w:cs="굴림"/>
          <w:kern w:val="0"/>
          <w:sz w:val="22"/>
        </w:rPr>
        <w:t xml:space="preserve"> 통하여 </w:t>
      </w:r>
      <w:r w:rsidR="00426C58" w:rsidRPr="3264D118">
        <w:rPr>
          <w:rFonts w:asciiTheme="majorHAnsi" w:eastAsiaTheme="majorEastAsia" w:hAnsiTheme="majorHAnsi" w:cs="굴림"/>
          <w:kern w:val="0"/>
          <w:sz w:val="22"/>
        </w:rPr>
        <w:t>고용</w:t>
      </w:r>
      <w:r w:rsidRPr="3264D118">
        <w:rPr>
          <w:rFonts w:asciiTheme="majorHAnsi" w:eastAsiaTheme="majorEastAsia" w:hAnsiTheme="majorHAnsi" w:cs="굴림"/>
          <w:kern w:val="0"/>
          <w:sz w:val="22"/>
        </w:rPr>
        <w:t>분야 사회적경제조직(</w:t>
      </w:r>
      <w:proofErr w:type="spellStart"/>
      <w:r w:rsidRPr="3264D118">
        <w:rPr>
          <w:rFonts w:asciiTheme="majorHAnsi" w:eastAsiaTheme="majorEastAsia" w:hAnsiTheme="majorHAnsi" w:cs="굴림"/>
          <w:kern w:val="0"/>
          <w:sz w:val="22"/>
        </w:rPr>
        <w:t>소셜벤처</w:t>
      </w:r>
      <w:proofErr w:type="spellEnd"/>
      <w:r w:rsidRPr="3264D118">
        <w:rPr>
          <w:rFonts w:asciiTheme="majorHAnsi" w:eastAsiaTheme="majorEastAsia" w:hAnsiTheme="majorHAnsi" w:cs="굴림"/>
          <w:kern w:val="0"/>
          <w:sz w:val="22"/>
        </w:rPr>
        <w:t>, 사회적기업 등)의 비즈니스 스케일업(Scale-Up)을 지원합니다.</w:t>
      </w:r>
    </w:p>
    <w:p w14:paraId="3EFEDC1F" w14:textId="30E66CBD" w:rsidR="4B311AB6" w:rsidRDefault="4B311AB6" w:rsidP="4B311AB6">
      <w:pPr>
        <w:pStyle w:val="af2"/>
      </w:pPr>
    </w:p>
    <w:p w14:paraId="6BD93CF2" w14:textId="4F148560" w:rsidR="00D61FCE" w:rsidRPr="00426C58" w:rsidRDefault="00426C58" w:rsidP="00266CF1">
      <w:pPr>
        <w:wordWrap/>
        <w:spacing w:after="0"/>
        <w:ind w:firstLineChars="100" w:firstLine="220"/>
        <w:jc w:val="left"/>
        <w:textAlignment w:val="baseline"/>
        <w:rPr>
          <w:rFonts w:asciiTheme="majorHAnsi" w:eastAsiaTheme="majorHAnsi" w:hAnsiTheme="majorHAnsi" w:cs="굴림"/>
          <w:kern w:val="0"/>
          <w:sz w:val="22"/>
        </w:rPr>
      </w:pPr>
      <w:r>
        <w:rPr>
          <w:rFonts w:asciiTheme="majorHAnsi" w:eastAsiaTheme="majorHAnsi" w:hAnsiTheme="majorHAnsi" w:cs="굴림" w:hint="eastAsia"/>
          <w:kern w:val="0"/>
          <w:sz w:val="22"/>
        </w:rPr>
        <w:lastRenderedPageBreak/>
        <w:t xml:space="preserve">양질의 일자리를 만들기 </w:t>
      </w:r>
      <w:r w:rsidR="00F0336D" w:rsidRPr="00426C58">
        <w:rPr>
          <w:rFonts w:asciiTheme="majorHAnsi" w:eastAsiaTheme="majorHAnsi" w:hAnsiTheme="majorHAnsi" w:cs="굴림" w:hint="eastAsia"/>
          <w:kern w:val="0"/>
          <w:sz w:val="22"/>
        </w:rPr>
        <w:t>위한 혁신적인 솔루션으로</w:t>
      </w:r>
      <w:r w:rsidR="00F0336D" w:rsidRPr="00426C58">
        <w:rPr>
          <w:rFonts w:asciiTheme="majorHAnsi" w:eastAsiaTheme="majorHAnsi" w:hAnsiTheme="majorHAnsi" w:cs="굴림"/>
          <w:kern w:val="0"/>
          <w:sz w:val="22"/>
        </w:rPr>
        <w:t xml:space="preserve"> </w:t>
      </w:r>
      <w:r w:rsidR="00F0336D" w:rsidRPr="00426C58">
        <w:rPr>
          <w:rFonts w:asciiTheme="majorHAnsi" w:eastAsiaTheme="majorHAnsi" w:hAnsiTheme="majorHAnsi" w:cs="굴림" w:hint="eastAsia"/>
          <w:kern w:val="0"/>
          <w:sz w:val="22"/>
        </w:rPr>
        <w:t>더 나은 세상을 만드는 비즈니스를 갖고 있다면</w:t>
      </w:r>
      <w:r w:rsidR="00F0336D" w:rsidRPr="00426C58">
        <w:rPr>
          <w:rFonts w:asciiTheme="majorHAnsi" w:eastAsiaTheme="majorHAnsi" w:hAnsiTheme="majorHAnsi" w:cs="굴림"/>
          <w:kern w:val="0"/>
          <w:sz w:val="22"/>
        </w:rPr>
        <w:t xml:space="preserve">, </w:t>
      </w:r>
      <w:proofErr w:type="spellStart"/>
      <w:r>
        <w:rPr>
          <w:rFonts w:asciiTheme="majorHAnsi" w:eastAsiaTheme="majorHAnsi" w:hAnsiTheme="majorHAnsi" w:cs="굴림" w:hint="eastAsia"/>
          <w:kern w:val="0"/>
          <w:sz w:val="22"/>
        </w:rPr>
        <w:t>현대오토에버와</w:t>
      </w:r>
      <w:proofErr w:type="spellEnd"/>
      <w:r>
        <w:rPr>
          <w:rFonts w:asciiTheme="majorHAnsi" w:eastAsiaTheme="majorHAnsi" w:hAnsiTheme="majorHAnsi" w:cs="굴림" w:hint="eastAsia"/>
          <w:kern w:val="0"/>
          <w:sz w:val="22"/>
        </w:rPr>
        <w:t xml:space="preserve"> 함께하는 </w:t>
      </w:r>
      <w:r>
        <w:rPr>
          <w:rFonts w:asciiTheme="majorHAnsi" w:eastAsiaTheme="majorHAnsi" w:hAnsiTheme="majorHAnsi" w:cs="굴림"/>
          <w:kern w:val="0"/>
          <w:sz w:val="22"/>
        </w:rPr>
        <w:t xml:space="preserve">“Dream Forever” </w:t>
      </w:r>
      <w:r>
        <w:rPr>
          <w:rFonts w:asciiTheme="majorHAnsi" w:eastAsiaTheme="majorHAnsi" w:hAnsiTheme="majorHAnsi" w:cs="굴림" w:hint="eastAsia"/>
          <w:kern w:val="0"/>
          <w:sz w:val="22"/>
        </w:rPr>
        <w:t>전 생애 취업 역량 강화 솔루션 지원 사업</w:t>
      </w:r>
      <w:r w:rsidR="00F0336D" w:rsidRPr="00426C58">
        <w:rPr>
          <w:rFonts w:asciiTheme="majorHAnsi" w:eastAsiaTheme="majorHAnsi" w:hAnsiTheme="majorHAnsi" w:cs="굴림" w:hint="eastAsia"/>
          <w:kern w:val="0"/>
          <w:sz w:val="22"/>
        </w:rPr>
        <w:t>에서 당신의 꿈을 키워보세요</w:t>
      </w:r>
      <w:r w:rsidR="00F0336D" w:rsidRPr="00426C58">
        <w:rPr>
          <w:rFonts w:asciiTheme="majorHAnsi" w:eastAsiaTheme="majorHAnsi" w:hAnsiTheme="majorHAnsi" w:cs="굴림"/>
          <w:kern w:val="0"/>
          <w:sz w:val="22"/>
        </w:rPr>
        <w:t>.</w:t>
      </w:r>
    </w:p>
    <w:p w14:paraId="65A78BF2" w14:textId="0767510A" w:rsidR="00D61FCE" w:rsidRPr="006575CE" w:rsidRDefault="00D61FCE">
      <w:pPr>
        <w:widowControl/>
        <w:wordWrap/>
        <w:autoSpaceDE/>
        <w:autoSpaceDN/>
        <w:rPr>
          <w:rFonts w:asciiTheme="majorHAnsi" w:eastAsiaTheme="majorHAnsi" w:hAnsiTheme="majorHAnsi" w:cs="굴림"/>
          <w:kern w:val="0"/>
          <w:sz w:val="22"/>
        </w:rPr>
      </w:pPr>
      <w:r w:rsidRPr="006575CE">
        <w:rPr>
          <w:rFonts w:asciiTheme="majorHAnsi" w:eastAsiaTheme="majorHAnsi" w:hAnsiTheme="majorHAnsi" w:cs="굴림" w:hint="eastAsia"/>
          <w:kern w:val="0"/>
          <w:sz w:val="22"/>
        </w:rPr>
        <w:t xml:space="preserve"> </w:t>
      </w:r>
      <w:r w:rsidRPr="006575CE">
        <w:rPr>
          <w:rFonts w:asciiTheme="majorHAnsi" w:eastAsiaTheme="majorHAnsi" w:hAnsiTheme="majorHAnsi" w:cs="굴림"/>
          <w:kern w:val="0"/>
          <w:sz w:val="22"/>
        </w:rPr>
        <w:t xml:space="preserve">   </w:t>
      </w:r>
      <w:r w:rsidRPr="006575CE">
        <w:rPr>
          <w:rFonts w:asciiTheme="majorHAnsi" w:eastAsiaTheme="majorHAnsi" w:hAnsiTheme="majorHAnsi" w:cs="굴림"/>
          <w:kern w:val="0"/>
          <w:sz w:val="22"/>
        </w:rPr>
        <w:br w:type="page"/>
      </w:r>
    </w:p>
    <w:p w14:paraId="286F63A0" w14:textId="437842A4" w:rsidR="00F71658" w:rsidRPr="006575CE" w:rsidRDefault="009853F8" w:rsidP="00F71658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kern w:val="0"/>
          <w:sz w:val="26"/>
          <w:szCs w:val="26"/>
        </w:rPr>
      </w:pPr>
      <w:r w:rsidRPr="006575CE">
        <w:rPr>
          <w:rFonts w:asciiTheme="majorHAnsi" w:eastAsiaTheme="majorHAnsi" w:hAnsiTheme="majorHAnsi" w:cs="굴림" w:hint="eastAsia"/>
          <w:b/>
          <w:bCs/>
          <w:kern w:val="0"/>
          <w:sz w:val="26"/>
          <w:szCs w:val="26"/>
        </w:rPr>
        <w:lastRenderedPageBreak/>
        <w:t>□</w:t>
      </w:r>
      <w:r w:rsidRPr="006575CE">
        <w:rPr>
          <w:rFonts w:asciiTheme="majorHAnsi" w:eastAsiaTheme="majorHAnsi" w:hAnsiTheme="majorHAnsi" w:cs="굴림"/>
          <w:b/>
          <w:bCs/>
          <w:kern w:val="0"/>
          <w:sz w:val="26"/>
          <w:szCs w:val="26"/>
        </w:rPr>
        <w:t xml:space="preserve"> </w:t>
      </w:r>
      <w:r w:rsidR="00680001" w:rsidRPr="00180D7B">
        <w:rPr>
          <w:rFonts w:ascii="맑은 고딕" w:eastAsia="맑은 고딕" w:hAnsi="맑은 고딕" w:cs="굴림" w:hint="eastAsia"/>
          <w:b/>
          <w:bCs/>
          <w:kern w:val="0"/>
          <w:sz w:val="26"/>
          <w:szCs w:val="26"/>
        </w:rPr>
        <w:t>‘</w:t>
      </w:r>
      <w:proofErr w:type="spellStart"/>
      <w:r w:rsidR="00680001" w:rsidRPr="00F22D6C">
        <w:rPr>
          <w:rFonts w:ascii="맑은 고딕" w:eastAsia="맑은 고딕" w:hAnsi="맑은 고딕" w:cs="굴림" w:hint="eastAsia"/>
          <w:b/>
          <w:bCs/>
          <w:kern w:val="0"/>
          <w:sz w:val="26"/>
          <w:szCs w:val="26"/>
        </w:rPr>
        <w:t>현대오토에버와</w:t>
      </w:r>
      <w:proofErr w:type="spellEnd"/>
      <w:r w:rsidR="008E0566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 xml:space="preserve"> </w:t>
      </w:r>
      <w:r w:rsidR="00680001" w:rsidRPr="00F22D6C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>함께하는</w:t>
      </w:r>
      <w:r w:rsidR="008E0566">
        <w:rPr>
          <w:rFonts w:ascii="맑은 고딕" w:eastAsia="맑은 고딕" w:hAnsi="맑은 고딕" w:cs="굴림" w:hint="eastAsia"/>
          <w:b/>
          <w:bCs/>
          <w:kern w:val="0"/>
          <w:sz w:val="26"/>
          <w:szCs w:val="26"/>
        </w:rPr>
        <w:t xml:space="preserve"> </w:t>
      </w:r>
      <w:r w:rsidR="00680001" w:rsidRPr="00F22D6C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>“Dream Forever”</w:t>
      </w:r>
      <w:r w:rsidR="008E0566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 xml:space="preserve"> </w:t>
      </w:r>
      <w:r w:rsidR="00680001" w:rsidRPr="00F22D6C">
        <w:rPr>
          <w:rFonts w:ascii="맑은 고딕" w:eastAsia="맑은 고딕" w:hAnsi="맑은 고딕" w:cs="굴림"/>
          <w:b/>
          <w:bCs/>
          <w:kern w:val="0"/>
          <w:sz w:val="26"/>
          <w:szCs w:val="26"/>
        </w:rPr>
        <w:t>전 생애 취업 역량 강화 솔루션 지원 사업</w:t>
      </w:r>
      <w:r w:rsidR="00680001" w:rsidRPr="00180D7B">
        <w:rPr>
          <w:rFonts w:ascii="맑은 고딕" w:eastAsia="맑은 고딕" w:hAnsi="맑은 고딕" w:cs="굴림" w:hint="eastAsia"/>
          <w:b/>
          <w:bCs/>
          <w:kern w:val="0"/>
          <w:sz w:val="26"/>
          <w:szCs w:val="26"/>
        </w:rPr>
        <w:t>’ 주요 내용</w:t>
      </w:r>
      <w:r w:rsidR="00680001" w:rsidRPr="00180D7B">
        <w:rPr>
          <w:rFonts w:ascii="맑은 고딕" w:eastAsia="맑은 고딕" w:hAnsi="맑은 고딕" w:cs="굴림" w:hint="eastAsia"/>
          <w:kern w:val="0"/>
          <w:sz w:val="26"/>
          <w:szCs w:val="26"/>
        </w:rPr>
        <w:t> </w:t>
      </w:r>
    </w:p>
    <w:p w14:paraId="432D3B24" w14:textId="4EBA9005" w:rsidR="00F71658" w:rsidRPr="006575CE" w:rsidRDefault="00F71658" w:rsidP="00F71658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kern w:val="0"/>
          <w:sz w:val="22"/>
        </w:rPr>
      </w:pPr>
    </w:p>
    <w:p w14:paraId="220E431F" w14:textId="77777777" w:rsidR="009A770C" w:rsidRPr="006575CE" w:rsidRDefault="00FF3558" w:rsidP="0048514D">
      <w:pPr>
        <w:pStyle w:val="a8"/>
        <w:numPr>
          <w:ilvl w:val="0"/>
          <w:numId w:val="21"/>
        </w:numPr>
        <w:wordWrap/>
        <w:spacing w:after="0" w:line="360" w:lineRule="auto"/>
        <w:ind w:leftChars="0"/>
        <w:textAlignment w:val="baseline"/>
        <w:rPr>
          <w:rFonts w:asciiTheme="majorHAnsi" w:eastAsiaTheme="majorHAnsi" w:hAnsiTheme="majorHAnsi" w:cs="굴림"/>
          <w:kern w:val="0"/>
          <w:sz w:val="22"/>
        </w:rPr>
      </w:pPr>
      <w:r w:rsidRPr="006575CE">
        <w:rPr>
          <w:rFonts w:asciiTheme="majorHAnsi" w:eastAsiaTheme="majorHAnsi" w:hAnsiTheme="majorHAnsi" w:cs="굴림" w:hint="eastAsia"/>
          <w:b/>
          <w:bCs/>
          <w:kern w:val="0"/>
          <w:sz w:val="22"/>
        </w:rPr>
        <w:t>프로그램 목적</w:t>
      </w:r>
    </w:p>
    <w:p w14:paraId="65A615DB" w14:textId="77A159ED" w:rsidR="00C65A3B" w:rsidRPr="002555A5" w:rsidRDefault="00C65A3B" w:rsidP="3264D118">
      <w:pPr>
        <w:pStyle w:val="a3"/>
        <w:numPr>
          <w:ilvl w:val="0"/>
          <w:numId w:val="31"/>
        </w:numPr>
        <w:spacing w:line="360" w:lineRule="auto"/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</w:pPr>
      <w:commentRangeStart w:id="1"/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>일자리</w:t>
      </w:r>
      <w:commentRangeEnd w:id="1"/>
      <w:r>
        <w:rPr>
          <w:rStyle w:val="aa"/>
        </w:rPr>
        <w:commentReference w:id="1"/>
      </w:r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 xml:space="preserve">가 필요한 </w:t>
      </w:r>
      <w:r w:rsidR="278BEBB9"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>청년, 경력단절여성, 장애인</w:t>
      </w:r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 xml:space="preserve">들에게 </w:t>
      </w:r>
      <w:r w:rsidR="25A17A8F"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 xml:space="preserve">교육 프로그램을 통해 </w:t>
      </w:r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 xml:space="preserve">취업 역량을 </w:t>
      </w:r>
      <w:proofErr w:type="spellStart"/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>강화시키는</w:t>
      </w:r>
      <w:proofErr w:type="spellEnd"/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 xml:space="preserve"> 솔루션을 보유한 사회적기업 또는 </w:t>
      </w:r>
      <w:proofErr w:type="spellStart"/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>소셜벤처를</w:t>
      </w:r>
      <w:proofErr w:type="spellEnd"/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 xml:space="preserve"> 육성</w:t>
      </w:r>
      <w:r w:rsidR="1DFE31D0"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 xml:space="preserve"> 및</w:t>
      </w:r>
      <w:r w:rsidRPr="3264D118">
        <w:rPr>
          <w:rFonts w:asciiTheme="majorHAnsi" w:eastAsiaTheme="majorEastAsia" w:hAnsiTheme="majorHAnsi" w:cs="바탕"/>
          <w:color w:val="auto"/>
          <w:spacing w:val="-6"/>
          <w:sz w:val="22"/>
          <w:szCs w:val="22"/>
        </w:rPr>
        <w:t xml:space="preserve"> 지원</w:t>
      </w:r>
    </w:p>
    <w:p w14:paraId="770BC710" w14:textId="77777777" w:rsidR="00C65A3B" w:rsidRDefault="00C65A3B" w:rsidP="00C65A3B">
      <w:pPr>
        <w:pStyle w:val="a3"/>
        <w:numPr>
          <w:ilvl w:val="0"/>
          <w:numId w:val="31"/>
        </w:numPr>
        <w:spacing w:line="360" w:lineRule="auto"/>
        <w:rPr>
          <w:rFonts w:asciiTheme="majorHAnsi" w:eastAsiaTheme="majorHAnsi" w:hAnsiTheme="majorHAnsi" w:cs="바탕"/>
          <w:color w:val="auto"/>
          <w:spacing w:val="-6"/>
          <w:sz w:val="22"/>
          <w:szCs w:val="22"/>
        </w:rPr>
      </w:pPr>
      <w:r w:rsidRPr="00C65A3B">
        <w:rPr>
          <w:rFonts w:asciiTheme="majorHAnsi" w:eastAsiaTheme="majorHAnsi" w:hAnsiTheme="majorHAnsi" w:cs="바탕" w:hint="eastAsia"/>
          <w:color w:val="auto"/>
          <w:spacing w:val="-6"/>
          <w:sz w:val="22"/>
          <w:szCs w:val="22"/>
        </w:rPr>
        <w:t>사업</w:t>
      </w:r>
      <w:r w:rsidRPr="00C65A3B">
        <w:rPr>
          <w:rFonts w:asciiTheme="majorHAnsi" w:eastAsiaTheme="majorHAnsi" w:hAnsiTheme="majorHAnsi" w:cs="바탕"/>
          <w:color w:val="auto"/>
          <w:spacing w:val="-6"/>
          <w:sz w:val="22"/>
          <w:szCs w:val="22"/>
        </w:rPr>
        <w:t xml:space="preserve"> 지원금, </w:t>
      </w:r>
      <w:proofErr w:type="spellStart"/>
      <w:r w:rsidRPr="00C65A3B">
        <w:rPr>
          <w:rFonts w:asciiTheme="majorHAnsi" w:eastAsiaTheme="majorHAnsi" w:hAnsiTheme="majorHAnsi" w:cs="바탕"/>
          <w:color w:val="auto"/>
          <w:spacing w:val="-6"/>
          <w:sz w:val="22"/>
          <w:szCs w:val="22"/>
        </w:rPr>
        <w:t>액셀러레이팅</w:t>
      </w:r>
      <w:proofErr w:type="spellEnd"/>
      <w:r w:rsidRPr="00C65A3B">
        <w:rPr>
          <w:rFonts w:asciiTheme="majorHAnsi" w:eastAsiaTheme="majorHAnsi" w:hAnsiTheme="majorHAnsi" w:cs="바탕"/>
          <w:color w:val="auto"/>
          <w:spacing w:val="-6"/>
          <w:sz w:val="22"/>
          <w:szCs w:val="22"/>
        </w:rPr>
        <w:t xml:space="preserve">, 투자를 통해 혁신 기업의 성장, 육성 지원을 통해 소셜 임팩트를 확산 </w:t>
      </w:r>
    </w:p>
    <w:p w14:paraId="15F815F4" w14:textId="5CDB65AE" w:rsidR="00C65A3B" w:rsidRPr="00C65A3B" w:rsidRDefault="00C65A3B" w:rsidP="00C65A3B">
      <w:pPr>
        <w:pStyle w:val="a3"/>
        <w:numPr>
          <w:ilvl w:val="0"/>
          <w:numId w:val="31"/>
        </w:numPr>
        <w:spacing w:line="360" w:lineRule="auto"/>
        <w:rPr>
          <w:rFonts w:asciiTheme="majorHAnsi" w:eastAsiaTheme="majorHAnsi" w:hAnsiTheme="majorHAnsi" w:cs="바탕"/>
          <w:color w:val="auto"/>
          <w:spacing w:val="-6"/>
          <w:sz w:val="22"/>
          <w:szCs w:val="22"/>
        </w:rPr>
      </w:pPr>
      <w:r>
        <w:rPr>
          <w:rFonts w:asciiTheme="majorHAnsi" w:eastAsiaTheme="majorHAnsi" w:hAnsiTheme="majorHAnsi" w:cs="바탕" w:hint="eastAsia"/>
          <w:color w:val="auto"/>
          <w:spacing w:val="-6"/>
          <w:sz w:val="22"/>
          <w:szCs w:val="22"/>
        </w:rPr>
        <w:t>선정 기업의 투자 연계</w:t>
      </w:r>
    </w:p>
    <w:p w14:paraId="05A6B293" w14:textId="76105E38" w:rsidR="00C65A3B" w:rsidRDefault="00C65A3B" w:rsidP="00C65A3B">
      <w:pPr>
        <w:pStyle w:val="a3"/>
        <w:numPr>
          <w:ilvl w:val="0"/>
          <w:numId w:val="31"/>
        </w:numPr>
        <w:spacing w:line="360" w:lineRule="auto"/>
        <w:rPr>
          <w:rFonts w:asciiTheme="majorHAnsi" w:eastAsiaTheme="majorHAnsi" w:hAnsiTheme="majorHAnsi" w:cs="바탕"/>
          <w:color w:val="auto"/>
          <w:spacing w:val="-6"/>
          <w:sz w:val="22"/>
          <w:szCs w:val="22"/>
        </w:rPr>
      </w:pPr>
      <w:r w:rsidRPr="00C65A3B">
        <w:rPr>
          <w:rFonts w:asciiTheme="majorHAnsi" w:eastAsiaTheme="majorHAnsi" w:hAnsiTheme="majorHAnsi" w:cs="바탕" w:hint="eastAsia"/>
          <w:spacing w:val="-6"/>
          <w:sz w:val="22"/>
        </w:rPr>
        <w:t>선정</w:t>
      </w:r>
      <w:r w:rsidRPr="00C65A3B">
        <w:rPr>
          <w:rFonts w:asciiTheme="majorHAnsi" w:eastAsiaTheme="majorHAnsi" w:hAnsiTheme="majorHAnsi" w:cs="바탕"/>
          <w:spacing w:val="-6"/>
          <w:sz w:val="22"/>
        </w:rPr>
        <w:t xml:space="preserve"> 기업의 교육생 중 직무 연관성, 역량을 고려하여 채용을 지원</w:t>
      </w:r>
    </w:p>
    <w:p w14:paraId="6CFB732B" w14:textId="77777777" w:rsidR="00C65A3B" w:rsidRPr="00C65A3B" w:rsidRDefault="00C65A3B" w:rsidP="00C65A3B">
      <w:pPr>
        <w:pStyle w:val="a3"/>
        <w:spacing w:line="360" w:lineRule="auto"/>
        <w:ind w:left="1120"/>
        <w:rPr>
          <w:rFonts w:asciiTheme="majorHAnsi" w:eastAsiaTheme="majorHAnsi" w:hAnsiTheme="majorHAnsi" w:cs="바탕"/>
          <w:color w:val="auto"/>
          <w:spacing w:val="-6"/>
          <w:sz w:val="22"/>
          <w:szCs w:val="22"/>
        </w:rPr>
      </w:pPr>
    </w:p>
    <w:p w14:paraId="08851C73" w14:textId="77777777" w:rsidR="008A4CE0" w:rsidRPr="006575CE" w:rsidRDefault="009A770C" w:rsidP="0048514D">
      <w:pPr>
        <w:pStyle w:val="a3"/>
        <w:numPr>
          <w:ilvl w:val="0"/>
          <w:numId w:val="2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지원대상</w:t>
      </w:r>
    </w:p>
    <w:p w14:paraId="7D73FBCC" w14:textId="4608CDB3" w:rsidR="009A770C" w:rsidRPr="00113ECE" w:rsidRDefault="00C65A3B" w:rsidP="4B311AB6">
      <w:pPr>
        <w:pStyle w:val="a8"/>
        <w:numPr>
          <w:ilvl w:val="0"/>
          <w:numId w:val="23"/>
        </w:numPr>
        <w:wordWrap/>
        <w:spacing w:after="0" w:line="360" w:lineRule="auto"/>
        <w:ind w:leftChars="0"/>
        <w:jc w:val="left"/>
        <w:textAlignment w:val="baseline"/>
        <w:rPr>
          <w:rFonts w:asciiTheme="majorHAnsi" w:eastAsiaTheme="majorEastAsia" w:hAnsiTheme="majorHAnsi"/>
          <w:sz w:val="22"/>
        </w:rPr>
      </w:pPr>
      <w:r w:rsidRPr="4B311AB6">
        <w:rPr>
          <w:rFonts w:asciiTheme="majorHAnsi" w:eastAsiaTheme="majorEastAsia" w:hAnsiTheme="majorHAnsi" w:cs="굴림"/>
          <w:sz w:val="22"/>
        </w:rPr>
        <w:t>취업 희망자의 채용 역량(직무 등)</w:t>
      </w:r>
      <w:r w:rsidR="37A4FA0B" w:rsidRPr="4B311AB6">
        <w:rPr>
          <w:rFonts w:asciiTheme="majorHAnsi" w:eastAsiaTheme="majorEastAsia" w:hAnsiTheme="majorHAnsi" w:cs="굴림"/>
          <w:sz w:val="22"/>
        </w:rPr>
        <w:t>을</w:t>
      </w:r>
      <w:r w:rsidRPr="4B311AB6">
        <w:rPr>
          <w:rFonts w:asciiTheme="majorHAnsi" w:eastAsiaTheme="majorEastAsia" w:hAnsiTheme="majorHAnsi" w:cs="굴림"/>
          <w:sz w:val="22"/>
        </w:rPr>
        <w:t xml:space="preserve"> 향</w:t>
      </w:r>
      <w:r w:rsidR="572EDD3E" w:rsidRPr="4B311AB6">
        <w:rPr>
          <w:rFonts w:asciiTheme="majorHAnsi" w:eastAsiaTheme="majorEastAsia" w:hAnsiTheme="majorHAnsi" w:cs="굴림"/>
          <w:sz w:val="22"/>
        </w:rPr>
        <w:t>상</w:t>
      </w:r>
      <w:r w:rsidR="45A1F48D" w:rsidRPr="4B311AB6">
        <w:rPr>
          <w:rFonts w:asciiTheme="majorHAnsi" w:eastAsiaTheme="majorEastAsia" w:hAnsiTheme="majorHAnsi" w:cs="굴림"/>
          <w:sz w:val="22"/>
        </w:rPr>
        <w:t>시키</w:t>
      </w:r>
      <w:r w:rsidRPr="4B311AB6">
        <w:rPr>
          <w:rFonts w:asciiTheme="majorHAnsi" w:eastAsiaTheme="majorEastAsia" w:hAnsiTheme="majorHAnsi" w:cs="굴림"/>
          <w:sz w:val="22"/>
        </w:rPr>
        <w:t xml:space="preserve">는 솔루션을 보유한 </w:t>
      </w:r>
      <w:r w:rsidR="00113ECE" w:rsidRPr="4B311AB6">
        <w:rPr>
          <w:rFonts w:asciiTheme="majorHAnsi" w:eastAsiaTheme="majorEastAsia" w:hAnsiTheme="majorHAnsi" w:cs="굴림"/>
          <w:sz w:val="22"/>
        </w:rPr>
        <w:t>사</w:t>
      </w:r>
      <w:r w:rsidRPr="4B311AB6">
        <w:rPr>
          <w:rFonts w:asciiTheme="majorHAnsi" w:eastAsiaTheme="majorEastAsia" w:hAnsiTheme="majorHAnsi" w:cs="굴림"/>
          <w:sz w:val="22"/>
        </w:rPr>
        <w:t>회적기업·</w:t>
      </w:r>
      <w:proofErr w:type="spellStart"/>
      <w:r w:rsidRPr="4B311AB6">
        <w:rPr>
          <w:rFonts w:asciiTheme="majorHAnsi" w:eastAsiaTheme="majorEastAsia" w:hAnsiTheme="majorHAnsi" w:cs="굴림"/>
          <w:sz w:val="22"/>
        </w:rPr>
        <w:t>소셜벤처</w:t>
      </w:r>
      <w:proofErr w:type="spellEnd"/>
      <w:r w:rsidR="00113ECE" w:rsidRPr="4B311AB6">
        <w:rPr>
          <w:rFonts w:asciiTheme="majorHAnsi" w:eastAsiaTheme="majorEastAsia" w:hAnsiTheme="majorHAnsi" w:cs="굴림"/>
          <w:sz w:val="22"/>
        </w:rPr>
        <w:t xml:space="preserve"> 등(설립 7년 이내 기업)</w:t>
      </w:r>
      <w:r w:rsidR="0098461F" w:rsidRPr="006575CE">
        <w:rPr>
          <w:rFonts w:asciiTheme="majorHAnsi" w:eastAsiaTheme="majorHAnsi" w:hAnsiTheme="majorHAnsi"/>
          <w:spacing w:val="-8"/>
          <w:sz w:val="22"/>
        </w:rPr>
        <w:br/>
      </w:r>
      <w:r w:rsidR="009A770C" w:rsidRPr="4B311AB6">
        <w:rPr>
          <w:rFonts w:asciiTheme="majorHAnsi" w:eastAsiaTheme="majorEastAsia" w:hAnsiTheme="majorHAnsi"/>
          <w:spacing w:val="-8"/>
          <w:sz w:val="22"/>
        </w:rPr>
        <w:t>*개인사업자 지원불가</w:t>
      </w:r>
    </w:p>
    <w:p w14:paraId="0FE995AD" w14:textId="77777777" w:rsidR="009A770C" w:rsidRPr="00113ECE" w:rsidRDefault="009A770C" w:rsidP="0048514D">
      <w:pPr>
        <w:pStyle w:val="a3"/>
        <w:spacing w:line="360" w:lineRule="auto"/>
        <w:ind w:left="760"/>
        <w:rPr>
          <w:rFonts w:asciiTheme="majorHAnsi" w:eastAsiaTheme="majorHAnsi" w:hAnsiTheme="majorHAnsi"/>
          <w:color w:val="auto"/>
          <w:sz w:val="22"/>
          <w:szCs w:val="22"/>
        </w:rPr>
      </w:pPr>
    </w:p>
    <w:p w14:paraId="658FCD4C" w14:textId="5C52BFF2" w:rsidR="009A770C" w:rsidRPr="00C65A3B" w:rsidRDefault="009A770C" w:rsidP="0048514D">
      <w:pPr>
        <w:pStyle w:val="a3"/>
        <w:numPr>
          <w:ilvl w:val="0"/>
          <w:numId w:val="2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선정기</w:t>
      </w:r>
      <w:r w:rsidR="0082752B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업</w:t>
      </w:r>
      <w:r w:rsidRPr="006575CE">
        <w:rPr>
          <w:rFonts w:asciiTheme="majorHAnsi" w:eastAsiaTheme="majorHAnsi" w:hAnsiTheme="majorHAnsi"/>
          <w:color w:val="auto"/>
          <w:sz w:val="22"/>
          <w:szCs w:val="22"/>
        </w:rPr>
        <w:t xml:space="preserve"> : 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총</w:t>
      </w:r>
      <w:r w:rsidRPr="006575CE">
        <w:rPr>
          <w:rFonts w:asciiTheme="majorHAnsi" w:eastAsiaTheme="majorHAnsi" w:hAnsiTheme="majorHAnsi" w:hint="eastAsia"/>
          <w:b/>
          <w:bCs/>
          <w:color w:val="auto"/>
          <w:sz w:val="22"/>
          <w:szCs w:val="22"/>
        </w:rPr>
        <w:t xml:space="preserve"> </w:t>
      </w:r>
      <w:r w:rsidR="00680001"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>2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개</w:t>
      </w:r>
      <w:r w:rsidRPr="006575CE">
        <w:rPr>
          <w:rFonts w:asciiTheme="majorHAnsi" w:eastAsiaTheme="majorHAnsi" w:hAnsiTheme="majorHAnsi" w:hint="eastAsia"/>
          <w:b/>
          <w:bCs/>
          <w:color w:val="auto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기</w:t>
      </w:r>
      <w:r w:rsidR="0082752B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업</w:t>
      </w:r>
    </w:p>
    <w:p w14:paraId="09B17142" w14:textId="77777777" w:rsidR="00C65A3B" w:rsidRPr="006575CE" w:rsidRDefault="00C65A3B" w:rsidP="00C65A3B">
      <w:pPr>
        <w:pStyle w:val="a3"/>
        <w:spacing w:line="360" w:lineRule="auto"/>
        <w:ind w:left="400"/>
        <w:rPr>
          <w:rFonts w:asciiTheme="majorHAnsi" w:eastAsiaTheme="majorHAnsi" w:hAnsiTheme="majorHAnsi"/>
          <w:color w:val="auto"/>
          <w:sz w:val="22"/>
          <w:szCs w:val="22"/>
        </w:rPr>
      </w:pPr>
    </w:p>
    <w:p w14:paraId="6C207310" w14:textId="47CCF0C6" w:rsidR="009A770C" w:rsidRPr="006575CE" w:rsidRDefault="009A770C" w:rsidP="0048514D">
      <w:pPr>
        <w:pStyle w:val="a3"/>
        <w:numPr>
          <w:ilvl w:val="0"/>
          <w:numId w:val="21"/>
        </w:numPr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지원내용</w:t>
      </w:r>
    </w:p>
    <w:p w14:paraId="331308BD" w14:textId="18170CF2" w:rsidR="4B311AB6" w:rsidRDefault="4B311AB6" w:rsidP="4B311AB6">
      <w:pPr>
        <w:pStyle w:val="af2"/>
      </w:pPr>
    </w:p>
    <w:p w14:paraId="33EB0C7F" w14:textId="55B0C5BC" w:rsidR="009A770C" w:rsidRPr="00C65A3B" w:rsidRDefault="2EAFDF01" w:rsidP="35F23395">
      <w:pPr>
        <w:pStyle w:val="a3"/>
        <w:spacing w:line="360" w:lineRule="auto"/>
        <w:ind w:left="760"/>
        <w:rPr>
          <w:rFonts w:asciiTheme="majorHAnsi" w:eastAsiaTheme="majorEastAsia" w:hAnsiTheme="majorHAnsi"/>
          <w:b/>
          <w:bCs/>
          <w:color w:val="auto"/>
          <w:sz w:val="22"/>
          <w:szCs w:val="22"/>
        </w:rPr>
      </w:pPr>
      <w:r w:rsidRPr="35F23395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1) </w:t>
      </w:r>
      <w:r w:rsidR="009A770C" w:rsidRPr="35F23395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="009A770C" w:rsidRPr="35F23395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성장지원금</w:t>
      </w:r>
    </w:p>
    <w:p w14:paraId="7BE8FBCA" w14:textId="28E7DC4F" w:rsidR="009A770C" w:rsidRPr="006575CE" w:rsidRDefault="009A770C" w:rsidP="0048514D">
      <w:pPr>
        <w:pStyle w:val="a3"/>
        <w:spacing w:line="360" w:lineRule="auto"/>
        <w:ind w:left="760"/>
        <w:rPr>
          <w:rFonts w:asciiTheme="majorHAnsi" w:eastAsiaTheme="majorHAnsi" w:hAnsiTheme="majorHAnsi"/>
          <w:color w:val="auto"/>
          <w:spacing w:val="-4"/>
          <w:sz w:val="22"/>
          <w:szCs w:val="22"/>
        </w:rPr>
      </w:pPr>
      <w:r w:rsidRPr="006575CE"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 w:rsidRPr="006575CE">
        <w:rPr>
          <w:rFonts w:asciiTheme="majorHAnsi" w:eastAsiaTheme="majorHAnsi" w:hAnsiTheme="majorHAnsi" w:cs="바탕" w:hint="eastAsia"/>
          <w:color w:val="auto"/>
          <w:sz w:val="22"/>
          <w:szCs w:val="22"/>
        </w:rPr>
        <w:t>선정기관</w:t>
      </w:r>
      <w:r w:rsidRPr="006575CE">
        <w:rPr>
          <w:rFonts w:asciiTheme="majorHAnsi" w:eastAsiaTheme="majorHAnsi" w:hAnsiTheme="majorHAnsi" w:hint="eastAsia"/>
          <w:color w:val="auto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사업지원금</w:t>
      </w:r>
      <w:r w:rsidRPr="006575CE">
        <w:rPr>
          <w:rFonts w:asciiTheme="majorHAnsi" w:eastAsiaTheme="majorHAnsi" w:hAnsiTheme="majorHAnsi" w:hint="eastAsia"/>
          <w:b/>
          <w:bCs/>
          <w:color w:val="auto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총</w:t>
      </w:r>
      <w:r w:rsidRPr="006575CE">
        <w:rPr>
          <w:rFonts w:asciiTheme="majorHAnsi" w:eastAsiaTheme="majorHAnsi" w:hAnsiTheme="majorHAnsi" w:hint="eastAsia"/>
          <w:b/>
          <w:bCs/>
          <w:color w:val="auto"/>
          <w:sz w:val="22"/>
          <w:szCs w:val="22"/>
        </w:rPr>
        <w:t xml:space="preserve"> </w:t>
      </w:r>
      <w:r w:rsidR="00680001"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>2</w:t>
      </w:r>
      <w:r w:rsidRPr="006575CE">
        <w:rPr>
          <w:rFonts w:asciiTheme="majorHAnsi" w:eastAsiaTheme="majorHAnsi" w:hAnsiTheme="majorHAnsi"/>
          <w:b/>
          <w:bCs/>
          <w:color w:val="auto"/>
          <w:sz w:val="22"/>
          <w:szCs w:val="22"/>
        </w:rPr>
        <w:t>,000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만</w:t>
      </w:r>
      <w:r w:rsidRPr="006575CE">
        <w:rPr>
          <w:rFonts w:asciiTheme="majorHAnsi" w:eastAsiaTheme="majorHAnsi" w:hAnsiTheme="majorHAnsi" w:hint="eastAsia"/>
          <w:b/>
          <w:bCs/>
          <w:color w:val="auto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원</w:t>
      </w:r>
      <w:r w:rsidRPr="006575CE">
        <w:rPr>
          <w:rFonts w:asciiTheme="majorHAnsi" w:eastAsiaTheme="majorHAnsi" w:hAnsiTheme="majorHAnsi" w:hint="eastAsia"/>
          <w:b/>
          <w:bCs/>
          <w:color w:val="auto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지원</w:t>
      </w:r>
      <w:r w:rsidRPr="006575CE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(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총</w:t>
      </w:r>
      <w:r w:rsidRPr="006575CE">
        <w:rPr>
          <w:rFonts w:asciiTheme="majorHAnsi" w:eastAsiaTheme="majorHAnsi" w:hAnsiTheme="majorHAnsi" w:hint="eastAsia"/>
          <w:color w:val="auto"/>
          <w:spacing w:val="-4"/>
          <w:sz w:val="22"/>
          <w:szCs w:val="22"/>
        </w:rPr>
        <w:t xml:space="preserve"> </w:t>
      </w:r>
      <w:r w:rsidR="00680001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2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개</w:t>
      </w:r>
      <w:r w:rsidRPr="006575CE">
        <w:rPr>
          <w:rFonts w:asciiTheme="majorHAnsi" w:eastAsiaTheme="majorHAnsi" w:hAnsiTheme="majorHAnsi" w:hint="eastAsia"/>
          <w:color w:val="auto"/>
          <w:spacing w:val="-4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팀</w:t>
      </w:r>
      <w:r w:rsidRPr="006575CE">
        <w:rPr>
          <w:rFonts w:asciiTheme="majorHAnsi" w:eastAsiaTheme="majorHAnsi" w:hAnsiTheme="majorHAnsi"/>
          <w:color w:val="auto"/>
          <w:spacing w:val="-4"/>
          <w:sz w:val="22"/>
          <w:szCs w:val="22"/>
        </w:rPr>
        <w:t xml:space="preserve">, 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각</w:t>
      </w:r>
      <w:r w:rsidRPr="006575CE">
        <w:rPr>
          <w:rFonts w:asciiTheme="majorHAnsi" w:eastAsiaTheme="majorHAnsi" w:hAnsiTheme="majorHAnsi" w:hint="eastAsia"/>
          <w:color w:val="auto"/>
          <w:spacing w:val="-4"/>
          <w:sz w:val="22"/>
          <w:szCs w:val="22"/>
        </w:rPr>
        <w:t xml:space="preserve"> </w:t>
      </w:r>
      <w:r w:rsidR="00C65A3B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1</w:t>
      </w:r>
      <w:r w:rsidR="00680001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,0</w:t>
      </w:r>
      <w:r w:rsidRPr="006575CE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00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만</w:t>
      </w:r>
      <w:r w:rsidRPr="006575CE">
        <w:rPr>
          <w:rFonts w:asciiTheme="majorHAnsi" w:eastAsiaTheme="majorHAnsi" w:hAnsiTheme="majorHAnsi" w:hint="eastAsia"/>
          <w:color w:val="auto"/>
          <w:spacing w:val="-4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원</w:t>
      </w:r>
      <w:r w:rsidRPr="006575CE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)</w:t>
      </w:r>
    </w:p>
    <w:p w14:paraId="09A9721F" w14:textId="132979B7" w:rsidR="009A770C" w:rsidRPr="006575CE" w:rsidRDefault="009A770C" w:rsidP="3264D118">
      <w:pPr>
        <w:pStyle w:val="a3"/>
        <w:spacing w:line="360" w:lineRule="auto"/>
        <w:ind w:left="760"/>
        <w:rPr>
          <w:rFonts w:asciiTheme="majorHAnsi" w:eastAsiaTheme="majorEastAsia" w:hAnsiTheme="majorHAnsi"/>
          <w:color w:val="auto"/>
        </w:rPr>
      </w:pPr>
      <w:r w:rsidRPr="3264D118">
        <w:rPr>
          <w:rFonts w:asciiTheme="majorHAnsi" w:eastAsiaTheme="majorEastAsia" w:hAnsiTheme="majorHAnsi"/>
          <w:color w:val="auto"/>
          <w:spacing w:val="-4"/>
          <w:sz w:val="22"/>
          <w:szCs w:val="22"/>
        </w:rPr>
        <w:t xml:space="preserve">- </w:t>
      </w:r>
      <w:r w:rsidRPr="3264D118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 xml:space="preserve">총 </w:t>
      </w:r>
      <w:r w:rsidR="00680001" w:rsidRPr="3264D118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4</w:t>
      </w:r>
      <w:r w:rsidR="00EF3BA0" w:rsidRPr="3264D118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,500백만원의 임</w:t>
      </w:r>
      <w:r w:rsidRPr="3264D118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팩트</w:t>
      </w:r>
      <w:r w:rsidR="00D135C9">
        <w:rPr>
          <w:rFonts w:asciiTheme="majorHAnsi" w:eastAsiaTheme="majorEastAsia" w:hAnsiTheme="majorHAnsi" w:cs="바탕" w:hint="eastAsia"/>
          <w:b/>
          <w:bCs/>
          <w:color w:val="auto"/>
          <w:sz w:val="22"/>
          <w:szCs w:val="22"/>
        </w:rPr>
        <w:t xml:space="preserve"> </w:t>
      </w:r>
      <w:r w:rsidRPr="3264D118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투자</w:t>
      </w:r>
      <w:r w:rsidR="00680001" w:rsidRPr="3264D118">
        <w:rPr>
          <w:rFonts w:asciiTheme="majorHAnsi" w:eastAsiaTheme="majorEastAsia" w:hAnsiTheme="majorHAnsi"/>
          <w:color w:val="auto"/>
          <w:spacing w:val="-38"/>
          <w:sz w:val="22"/>
          <w:szCs w:val="22"/>
        </w:rPr>
        <w:t xml:space="preserve"> </w:t>
      </w:r>
      <w:r w:rsidR="00426C58" w:rsidRPr="3264D118">
        <w:rPr>
          <w:rFonts w:asciiTheme="majorHAnsi" w:eastAsiaTheme="majorEastAsia" w:hAnsiTheme="majorHAnsi"/>
          <w:color w:val="auto"/>
          <w:spacing w:val="-38"/>
          <w:sz w:val="22"/>
          <w:szCs w:val="22"/>
        </w:rPr>
        <w:t xml:space="preserve">     </w:t>
      </w:r>
      <w:r w:rsidRPr="3264D118">
        <w:rPr>
          <w:rFonts w:asciiTheme="majorHAnsi" w:eastAsiaTheme="majorEastAsia" w:hAnsiTheme="majorHAnsi"/>
          <w:color w:val="auto"/>
          <w:w w:val="90"/>
        </w:rPr>
        <w:t>*</w:t>
      </w:r>
      <w:proofErr w:type="spellStart"/>
      <w:r w:rsidR="00680001" w:rsidRPr="3264D118">
        <w:rPr>
          <w:rFonts w:asciiTheme="majorHAnsi" w:eastAsiaTheme="majorEastAsia" w:hAnsiTheme="majorHAnsi"/>
          <w:color w:val="auto"/>
          <w:w w:val="90"/>
        </w:rPr>
        <w:t>액셀러레이팅</w:t>
      </w:r>
      <w:proofErr w:type="spellEnd"/>
      <w:r w:rsidR="00680001" w:rsidRPr="3264D118">
        <w:rPr>
          <w:rFonts w:asciiTheme="majorHAnsi" w:eastAsiaTheme="majorEastAsia" w:hAnsiTheme="majorHAnsi"/>
          <w:color w:val="auto"/>
          <w:w w:val="90"/>
        </w:rPr>
        <w:t xml:space="preserve"> 프로그램 중</w:t>
      </w:r>
      <w:r w:rsidRPr="3264D118">
        <w:rPr>
          <w:rFonts w:asciiTheme="majorHAnsi" w:eastAsiaTheme="majorEastAsia" w:hAnsiTheme="majorHAnsi"/>
          <w:color w:val="auto"/>
          <w:w w:val="90"/>
        </w:rPr>
        <w:t xml:space="preserve"> 지원</w:t>
      </w:r>
    </w:p>
    <w:p w14:paraId="321382B6" w14:textId="00918134" w:rsidR="4B311AB6" w:rsidRDefault="4B311AB6" w:rsidP="4B311AB6">
      <w:pPr>
        <w:pStyle w:val="a3"/>
        <w:spacing w:line="360" w:lineRule="auto"/>
        <w:ind w:left="760"/>
        <w:rPr>
          <w:rFonts w:asciiTheme="majorHAnsi" w:eastAsiaTheme="majorEastAsia" w:hAnsiTheme="majorHAnsi"/>
          <w:color w:val="auto"/>
          <w:sz w:val="22"/>
          <w:szCs w:val="22"/>
        </w:rPr>
      </w:pPr>
    </w:p>
    <w:p w14:paraId="4996CEF9" w14:textId="7660051C" w:rsidR="4B311AB6" w:rsidRDefault="4B311AB6" w:rsidP="4B311AB6">
      <w:pPr>
        <w:pStyle w:val="a3"/>
        <w:spacing w:line="360" w:lineRule="auto"/>
        <w:ind w:left="760"/>
        <w:rPr>
          <w:rFonts w:asciiTheme="majorHAnsi" w:eastAsiaTheme="majorEastAsia" w:hAnsiTheme="majorHAnsi"/>
          <w:color w:val="auto"/>
          <w:sz w:val="22"/>
          <w:szCs w:val="22"/>
        </w:rPr>
      </w:pPr>
    </w:p>
    <w:p w14:paraId="72F0978C" w14:textId="494BAA93" w:rsidR="009A770C" w:rsidRPr="006575CE" w:rsidRDefault="21C59E17" w:rsidP="35F23395">
      <w:pPr>
        <w:pStyle w:val="a3"/>
        <w:spacing w:line="360" w:lineRule="auto"/>
        <w:ind w:left="760"/>
        <w:rPr>
          <w:rFonts w:asciiTheme="majorHAnsi" w:eastAsiaTheme="majorEastAsia" w:hAnsiTheme="majorHAnsi"/>
          <w:b/>
          <w:bCs/>
          <w:color w:val="auto"/>
          <w:sz w:val="22"/>
          <w:szCs w:val="22"/>
        </w:rPr>
      </w:pPr>
      <w:r w:rsidRPr="35F23395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lastRenderedPageBreak/>
        <w:t xml:space="preserve">2) </w:t>
      </w:r>
      <w:proofErr w:type="spellStart"/>
      <w:r w:rsidR="009A770C" w:rsidRPr="35F23395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엑셀러레이팅</w:t>
      </w:r>
      <w:proofErr w:type="spellEnd"/>
    </w:p>
    <w:p w14:paraId="12F2C235" w14:textId="4BA96D67" w:rsidR="009A770C" w:rsidRPr="006575CE" w:rsidRDefault="009A770C" w:rsidP="0048514D">
      <w:pPr>
        <w:pStyle w:val="a3"/>
        <w:spacing w:line="360" w:lineRule="auto"/>
        <w:ind w:left="1120"/>
        <w:rPr>
          <w:rFonts w:asciiTheme="majorHAnsi" w:eastAsiaTheme="majorHAnsi" w:hAnsiTheme="majorHAnsi"/>
          <w:color w:val="auto"/>
          <w:sz w:val="22"/>
          <w:szCs w:val="22"/>
        </w:rPr>
      </w:pPr>
      <w:r w:rsidRPr="006575CE"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 w:rsidRPr="006575CE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>경영진단</w:t>
      </w:r>
      <w:r w:rsidR="00C65A3B">
        <w:rPr>
          <w:rFonts w:asciiTheme="majorHAnsi" w:eastAsiaTheme="majorHAnsi" w:hAnsiTheme="majorHAnsi" w:cs="바탕" w:hint="eastAsia"/>
          <w:b/>
          <w:bCs/>
          <w:color w:val="auto"/>
          <w:sz w:val="22"/>
          <w:szCs w:val="22"/>
        </w:rPr>
        <w:t xml:space="preserve"> 및 소셜 임팩트 진단</w:t>
      </w:r>
      <w:r w:rsidRPr="006575CE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(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기업</w:t>
      </w:r>
      <w:r w:rsidRPr="006575CE">
        <w:rPr>
          <w:rFonts w:asciiTheme="majorHAnsi" w:eastAsiaTheme="majorHAnsi" w:hAnsiTheme="majorHAnsi" w:hint="eastAsia"/>
          <w:color w:val="auto"/>
          <w:spacing w:val="-4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별</w:t>
      </w:r>
      <w:r w:rsidRPr="006575CE">
        <w:rPr>
          <w:rFonts w:asciiTheme="majorHAnsi" w:eastAsiaTheme="majorHAnsi" w:hAnsiTheme="majorHAnsi" w:hint="eastAsia"/>
          <w:color w:val="auto"/>
          <w:spacing w:val="-4"/>
          <w:sz w:val="22"/>
          <w:szCs w:val="22"/>
        </w:rPr>
        <w:t xml:space="preserve"> </w:t>
      </w:r>
      <w:r w:rsidR="00C65A3B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1</w:t>
      </w:r>
      <w:r w:rsidRPr="006575CE">
        <w:rPr>
          <w:rFonts w:asciiTheme="majorHAnsi" w:eastAsiaTheme="majorHAnsi" w:hAnsiTheme="majorHAnsi" w:cs="바탕" w:hint="eastAsia"/>
          <w:color w:val="auto"/>
          <w:spacing w:val="-4"/>
          <w:sz w:val="22"/>
          <w:szCs w:val="22"/>
        </w:rPr>
        <w:t>회</w:t>
      </w:r>
      <w:r w:rsidRPr="006575CE">
        <w:rPr>
          <w:rFonts w:asciiTheme="majorHAnsi" w:eastAsiaTheme="majorHAnsi" w:hAnsiTheme="majorHAnsi"/>
          <w:color w:val="auto"/>
          <w:spacing w:val="-4"/>
          <w:sz w:val="22"/>
          <w:szCs w:val="22"/>
        </w:rPr>
        <w:t>)</w:t>
      </w:r>
    </w:p>
    <w:p w14:paraId="3219B18B" w14:textId="3049C5AA" w:rsidR="00EF005A" w:rsidRPr="006575CE" w:rsidRDefault="009A770C" w:rsidP="00EF005A">
      <w:pPr>
        <w:pStyle w:val="a3"/>
        <w:spacing w:line="360" w:lineRule="auto"/>
        <w:ind w:left="1120"/>
        <w:rPr>
          <w:rFonts w:asciiTheme="majorHAnsi" w:eastAsiaTheme="majorHAnsi" w:hAnsiTheme="majorHAnsi"/>
          <w:color w:val="auto"/>
          <w:spacing w:val="-4"/>
          <w:sz w:val="22"/>
          <w:szCs w:val="22"/>
        </w:rPr>
      </w:pPr>
      <w:r w:rsidRPr="4B311AB6">
        <w:rPr>
          <w:rFonts w:asciiTheme="majorHAnsi" w:eastAsiaTheme="majorEastAsia" w:hAnsiTheme="majorHAnsi"/>
          <w:color w:val="auto"/>
          <w:sz w:val="22"/>
          <w:szCs w:val="22"/>
        </w:rPr>
        <w:t xml:space="preserve">- 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기업가치</w:t>
      </w:r>
      <w:r w:rsidRPr="4B311AB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고도화</w:t>
      </w:r>
      <w:r w:rsidRPr="4B311AB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컨설</w:t>
      </w:r>
      <w:r w:rsidR="00C65A3B"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팅 및 전분분야 멘토링</w:t>
      </w:r>
      <w:r w:rsidRPr="4B311AB6">
        <w:rPr>
          <w:rFonts w:asciiTheme="majorHAnsi" w:eastAsiaTheme="majorEastAsia" w:hAnsiTheme="majorHAnsi"/>
          <w:color w:val="auto"/>
          <w:spacing w:val="-4"/>
          <w:sz w:val="22"/>
          <w:szCs w:val="22"/>
        </w:rPr>
        <w:t>(</w:t>
      </w:r>
      <w:r w:rsidRPr="4B311AB6">
        <w:rPr>
          <w:rFonts w:asciiTheme="majorHAnsi" w:eastAsiaTheme="majorEastAsia" w:hAnsiTheme="majorHAnsi" w:cs="바탕"/>
          <w:color w:val="auto"/>
          <w:spacing w:val="-4"/>
          <w:sz w:val="22"/>
          <w:szCs w:val="22"/>
        </w:rPr>
        <w:t>기업</w:t>
      </w:r>
      <w:r w:rsidRPr="4B311AB6">
        <w:rPr>
          <w:rFonts w:asciiTheme="majorHAnsi" w:eastAsiaTheme="majorEastAsia" w:hAnsiTheme="majorHAnsi"/>
          <w:color w:val="auto"/>
          <w:spacing w:val="-4"/>
          <w:sz w:val="22"/>
          <w:szCs w:val="22"/>
        </w:rPr>
        <w:t xml:space="preserve"> </w:t>
      </w:r>
      <w:r w:rsidRPr="4B311AB6">
        <w:rPr>
          <w:rFonts w:asciiTheme="majorHAnsi" w:eastAsiaTheme="majorEastAsia" w:hAnsiTheme="majorHAnsi" w:cs="바탕"/>
          <w:color w:val="auto"/>
          <w:spacing w:val="-4"/>
          <w:sz w:val="22"/>
          <w:szCs w:val="22"/>
        </w:rPr>
        <w:t>별</w:t>
      </w:r>
      <w:r w:rsidRPr="4B311AB6">
        <w:rPr>
          <w:rFonts w:asciiTheme="majorHAnsi" w:eastAsiaTheme="majorEastAsia" w:hAnsiTheme="majorHAnsi"/>
          <w:color w:val="auto"/>
          <w:spacing w:val="-4"/>
          <w:sz w:val="22"/>
          <w:szCs w:val="22"/>
        </w:rPr>
        <w:t xml:space="preserve"> </w:t>
      </w:r>
      <w:r w:rsidR="00C65A3B" w:rsidRPr="4B311AB6">
        <w:rPr>
          <w:rFonts w:asciiTheme="majorHAnsi" w:eastAsiaTheme="majorEastAsia" w:hAnsiTheme="majorHAnsi"/>
          <w:color w:val="auto"/>
          <w:spacing w:val="-4"/>
          <w:sz w:val="22"/>
          <w:szCs w:val="22"/>
        </w:rPr>
        <w:t>5</w:t>
      </w:r>
      <w:r w:rsidRPr="4B311AB6">
        <w:rPr>
          <w:rFonts w:asciiTheme="majorHAnsi" w:eastAsiaTheme="majorEastAsia" w:hAnsiTheme="majorHAnsi" w:cs="바탕"/>
          <w:color w:val="auto"/>
          <w:spacing w:val="-4"/>
          <w:sz w:val="22"/>
          <w:szCs w:val="22"/>
        </w:rPr>
        <w:t>회</w:t>
      </w:r>
      <w:r w:rsidRPr="4B311AB6">
        <w:rPr>
          <w:rFonts w:asciiTheme="majorHAnsi" w:eastAsiaTheme="majorEastAsia" w:hAnsiTheme="majorHAnsi"/>
          <w:color w:val="auto"/>
          <w:spacing w:val="-4"/>
          <w:sz w:val="22"/>
          <w:szCs w:val="22"/>
        </w:rPr>
        <w:t>)</w:t>
      </w:r>
    </w:p>
    <w:p w14:paraId="0B05A3DF" w14:textId="7AF11CC0" w:rsidR="4B311AB6" w:rsidRDefault="4B311AB6" w:rsidP="4B311AB6">
      <w:pPr>
        <w:pStyle w:val="af2"/>
      </w:pPr>
    </w:p>
    <w:p w14:paraId="718CEB8A" w14:textId="3536D9BD" w:rsidR="00EF005A" w:rsidRPr="00113ECE" w:rsidRDefault="0C19E471" w:rsidP="35F23395">
      <w:pPr>
        <w:pStyle w:val="a3"/>
        <w:spacing w:line="360" w:lineRule="auto"/>
        <w:ind w:left="800"/>
        <w:rPr>
          <w:rFonts w:asciiTheme="majorHAnsi" w:eastAsiaTheme="majorEastAsia" w:hAnsiTheme="majorHAnsi"/>
          <w:color w:val="auto"/>
          <w:sz w:val="22"/>
          <w:szCs w:val="22"/>
        </w:rPr>
      </w:pPr>
      <w:r w:rsidRPr="35F23395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 xml:space="preserve">3) </w:t>
      </w:r>
      <w:r w:rsidR="00EF005A" w:rsidRPr="35F23395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 xml:space="preserve">성장지원패키지 : </w:t>
      </w:r>
      <w:r w:rsidR="00EF005A"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국내외 판로개척 지원, 홍보·마케팅 지원, 기타 지원 프로그램</w:t>
      </w:r>
      <w:r w:rsidR="00EF005A"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 </w:t>
      </w:r>
      <w:r w:rsidR="00EF005A"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연계</w:t>
      </w:r>
      <w:r w:rsidR="00EF005A"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 </w:t>
      </w:r>
      <w:r w:rsidR="00EF005A"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등</w:t>
      </w:r>
    </w:p>
    <w:p w14:paraId="5E2D26AA" w14:textId="77777777" w:rsidR="006A54B5" w:rsidRDefault="006A54B5" w:rsidP="008A4CE0">
      <w:pPr>
        <w:pStyle w:val="a3"/>
        <w:spacing w:line="276" w:lineRule="auto"/>
        <w:ind w:left="1120"/>
        <w:rPr>
          <w:rFonts w:asciiTheme="majorHAnsi" w:eastAsiaTheme="majorHAnsi" w:hAnsiTheme="majorHAnsi"/>
          <w:color w:val="auto"/>
          <w:sz w:val="22"/>
          <w:szCs w:val="22"/>
        </w:rPr>
      </w:pPr>
    </w:p>
    <w:p w14:paraId="247E35F1" w14:textId="77777777" w:rsidR="00FA0ACD" w:rsidRPr="006575CE" w:rsidRDefault="00FA0ACD" w:rsidP="008A4CE0">
      <w:pPr>
        <w:pStyle w:val="a3"/>
        <w:spacing w:line="276" w:lineRule="auto"/>
        <w:ind w:left="1120"/>
        <w:rPr>
          <w:rFonts w:asciiTheme="majorHAnsi" w:eastAsiaTheme="majorHAnsi" w:hAnsiTheme="majorHAnsi"/>
          <w:color w:val="auto"/>
          <w:sz w:val="22"/>
          <w:szCs w:val="22"/>
        </w:rPr>
      </w:pPr>
    </w:p>
    <w:p w14:paraId="76E65DFB" w14:textId="2C7245EF" w:rsidR="009A770C" w:rsidRPr="006575CE" w:rsidRDefault="009A770C" w:rsidP="008A4CE0">
      <w:pPr>
        <w:pStyle w:val="a3"/>
        <w:numPr>
          <w:ilvl w:val="0"/>
          <w:numId w:val="21"/>
        </w:numPr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공모</w:t>
      </w:r>
      <w:r w:rsidRPr="4B311AB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및</w:t>
      </w:r>
      <w:r w:rsidRPr="4B311AB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심사</w:t>
      </w:r>
      <w:r w:rsidRPr="4B311AB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>·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선발</w:t>
      </w:r>
      <w:r w:rsidRPr="4B311AB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일정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404"/>
        <w:gridCol w:w="1915"/>
        <w:gridCol w:w="404"/>
        <w:gridCol w:w="1885"/>
        <w:gridCol w:w="404"/>
        <w:gridCol w:w="2019"/>
      </w:tblGrid>
      <w:tr w:rsidR="006575CE" w:rsidRPr="006575CE" w14:paraId="47FD1F87" w14:textId="77777777" w:rsidTr="6FD309E9">
        <w:trPr>
          <w:trHeight w:val="446"/>
          <w:jc w:val="right"/>
        </w:trPr>
        <w:tc>
          <w:tcPr>
            <w:tcW w:w="203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05BF8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접수신청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C5279D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⇒</w:t>
            </w:r>
          </w:p>
        </w:tc>
        <w:tc>
          <w:tcPr>
            <w:tcW w:w="19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0015F7" w14:textId="35A3ED73" w:rsidR="009A770C" w:rsidRPr="006575CE" w:rsidRDefault="009A770C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pacing w:val="-20"/>
                <w:sz w:val="22"/>
                <w:szCs w:val="22"/>
              </w:rPr>
              <w:t>서류심사 결과</w:t>
            </w:r>
          </w:p>
          <w:p w14:paraId="7C8D88E0" w14:textId="77777777" w:rsidR="009A770C" w:rsidRPr="006575CE" w:rsidRDefault="009A770C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pacing w:val="-20"/>
                <w:sz w:val="22"/>
                <w:szCs w:val="22"/>
              </w:rPr>
              <w:t>발표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C8E738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⇒</w:t>
            </w:r>
          </w:p>
        </w:tc>
        <w:tc>
          <w:tcPr>
            <w:tcW w:w="1924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5B3446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대면심사(PT)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F12E9C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⇒</w:t>
            </w:r>
          </w:p>
        </w:tc>
        <w:tc>
          <w:tcPr>
            <w:tcW w:w="2094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0062F1" w14:textId="714CCD6A" w:rsidR="009A770C" w:rsidRPr="006575CE" w:rsidRDefault="009A770C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pacing w:val="-26"/>
                <w:sz w:val="22"/>
                <w:szCs w:val="22"/>
              </w:rPr>
              <w:t xml:space="preserve">최종 선정기관 </w:t>
            </w:r>
          </w:p>
          <w:p w14:paraId="0295CD99" w14:textId="77777777" w:rsidR="009A770C" w:rsidRPr="006575CE" w:rsidRDefault="009A770C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pacing w:val="-26"/>
                <w:sz w:val="22"/>
                <w:szCs w:val="22"/>
              </w:rPr>
              <w:t>발표</w:t>
            </w:r>
          </w:p>
        </w:tc>
      </w:tr>
      <w:tr w:rsidR="006575CE" w:rsidRPr="006575CE" w14:paraId="2ECBD1FC" w14:textId="77777777" w:rsidTr="6FD309E9">
        <w:trPr>
          <w:trHeight w:val="446"/>
          <w:jc w:val="right"/>
        </w:trPr>
        <w:tc>
          <w:tcPr>
            <w:tcW w:w="203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AF59AF" w14:textId="13B8EC4B" w:rsidR="009A770C" w:rsidRPr="006575CE" w:rsidRDefault="16B3C54B" w:rsidP="6FD309E9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 xml:space="preserve">5. </w:t>
            </w:r>
            <w:r w:rsidR="5CE788C8"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>8</w:t>
            </w:r>
            <w:r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>.</w:t>
            </w:r>
            <w:r w:rsidR="00EF3BA0"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 xml:space="preserve"> (월)~ </w:t>
            </w:r>
            <w:r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>6</w:t>
            </w:r>
            <w:r w:rsidR="00EF3BA0"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 xml:space="preserve">. </w:t>
            </w:r>
            <w:r w:rsidR="74E2944B"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>5</w:t>
            </w:r>
            <w:r w:rsidR="00EF3BA0"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>. (</w:t>
            </w:r>
            <w:r w:rsidR="288D601B"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>월</w:t>
            </w:r>
            <w:r w:rsidR="00EF3BA0" w:rsidRPr="6FD309E9">
              <w:rPr>
                <w:rFonts w:asciiTheme="majorHAnsi" w:eastAsiaTheme="majorEastAsia" w:hAnsiTheme="majorHAnsi"/>
                <w:color w:val="auto"/>
                <w:spacing w:val="-8"/>
                <w:sz w:val="22"/>
                <w:szCs w:val="22"/>
              </w:rPr>
              <w:t>) 14:00까지</w:t>
            </w:r>
          </w:p>
        </w:tc>
        <w:tc>
          <w:tcPr>
            <w:tcW w:w="0" w:type="auto"/>
            <w:vMerge/>
            <w:vAlign w:val="center"/>
            <w:hideMark/>
          </w:tcPr>
          <w:p w14:paraId="66105EAC" w14:textId="77777777" w:rsidR="009A770C" w:rsidRPr="006575CE" w:rsidRDefault="009A770C" w:rsidP="008A4CE0"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98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0CCCFF" w14:textId="12761CDB" w:rsidR="009A770C" w:rsidRPr="006575CE" w:rsidRDefault="005A50D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6</w:t>
            </w:r>
            <w:r w:rsidR="00EF3BA0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월 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예정</w:t>
            </w:r>
          </w:p>
        </w:tc>
        <w:tc>
          <w:tcPr>
            <w:tcW w:w="0" w:type="auto"/>
            <w:vMerge/>
            <w:vAlign w:val="center"/>
            <w:hideMark/>
          </w:tcPr>
          <w:p w14:paraId="0F210451" w14:textId="77777777" w:rsidR="009A770C" w:rsidRPr="006575CE" w:rsidRDefault="009A770C" w:rsidP="008A4CE0"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92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AF5B51" w14:textId="40D3004C" w:rsidR="009A770C" w:rsidRPr="006575CE" w:rsidRDefault="00EF3BA0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6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월 </w:t>
            </w:r>
            <w:r w:rsidR="00A60439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중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 예정</w:t>
            </w:r>
          </w:p>
        </w:tc>
        <w:tc>
          <w:tcPr>
            <w:tcW w:w="0" w:type="auto"/>
            <w:vMerge/>
            <w:vAlign w:val="center"/>
            <w:hideMark/>
          </w:tcPr>
          <w:p w14:paraId="624ED544" w14:textId="77777777" w:rsidR="009A770C" w:rsidRPr="006575CE" w:rsidRDefault="009A770C" w:rsidP="008A4CE0"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20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587D4E" w14:textId="3820FC66" w:rsidR="009A770C" w:rsidRPr="006575CE" w:rsidRDefault="00EF3BA0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>6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 xml:space="preserve">월 </w:t>
            </w:r>
            <w:r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>예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>정</w:t>
            </w:r>
          </w:p>
        </w:tc>
      </w:tr>
    </w:tbl>
    <w:p w14:paraId="7D2C21CB" w14:textId="2DAEB1A5" w:rsidR="0048514D" w:rsidRDefault="0048514D" w:rsidP="006A54B5">
      <w:pPr>
        <w:pStyle w:val="a3"/>
        <w:spacing w:line="276" w:lineRule="auto"/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</w:pPr>
    </w:p>
    <w:p w14:paraId="2CF24177" w14:textId="77777777" w:rsidR="00FA0ACD" w:rsidRPr="006575CE" w:rsidRDefault="00FA0ACD" w:rsidP="006A54B5">
      <w:pPr>
        <w:pStyle w:val="a3"/>
        <w:spacing w:line="276" w:lineRule="auto"/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</w:pPr>
    </w:p>
    <w:p w14:paraId="5C43704F" w14:textId="720D493B" w:rsidR="009A770C" w:rsidRPr="006575CE" w:rsidRDefault="009A770C" w:rsidP="00EF5A86">
      <w:pPr>
        <w:pStyle w:val="a3"/>
        <w:numPr>
          <w:ilvl w:val="0"/>
          <w:numId w:val="21"/>
        </w:numPr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선정기관</w:t>
      </w:r>
      <w:r w:rsidRPr="4B311AB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지원</w:t>
      </w:r>
      <w:r w:rsidRPr="4B311AB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일정</w:t>
      </w:r>
      <w:r w:rsidRPr="4B311AB6">
        <w:rPr>
          <w:rFonts w:asciiTheme="majorHAnsi" w:eastAsiaTheme="majorEastAsia" w:hAnsiTheme="majorHAnsi"/>
          <w:color w:val="auto"/>
          <w:sz w:val="22"/>
          <w:szCs w:val="22"/>
        </w:rPr>
        <w:t xml:space="preserve"> </w:t>
      </w:r>
    </w:p>
    <w:tbl>
      <w:tblPr>
        <w:tblOverlap w:val="never"/>
        <w:tblW w:w="9008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0"/>
        <w:gridCol w:w="461"/>
        <w:gridCol w:w="1460"/>
        <w:gridCol w:w="404"/>
        <w:gridCol w:w="1594"/>
        <w:gridCol w:w="404"/>
        <w:gridCol w:w="1500"/>
        <w:gridCol w:w="404"/>
        <w:gridCol w:w="1411"/>
      </w:tblGrid>
      <w:tr w:rsidR="00EF3BA0" w:rsidRPr="006575CE" w14:paraId="1695ADD3" w14:textId="77777777" w:rsidTr="4B311AB6">
        <w:trPr>
          <w:trHeight w:val="620"/>
          <w:jc w:val="right"/>
        </w:trPr>
        <w:tc>
          <w:tcPr>
            <w:tcW w:w="139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3876A5" w14:textId="2B48BBE5" w:rsidR="009A770C" w:rsidRPr="00EF3BA0" w:rsidRDefault="00EF3BA0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EF3BA0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경영진단</w:t>
            </w:r>
            <w:r w:rsidRPr="00EF3BA0">
              <w:rPr>
                <w:rFonts w:asciiTheme="majorHAnsi" w:eastAsiaTheme="majorHAnsi" w:hAnsiTheme="majorHAnsi"/>
                <w:b/>
                <w:bCs/>
                <w:color w:val="auto"/>
                <w:spacing w:val="-20"/>
                <w:sz w:val="22"/>
                <w:szCs w:val="22"/>
              </w:rPr>
              <w:t xml:space="preserve"> 및 소셜 임팩트 진단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2C59A7" w14:textId="77777777" w:rsidR="009A770C" w:rsidRPr="00574E80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strike/>
                <w:color w:val="auto"/>
                <w:sz w:val="22"/>
                <w:szCs w:val="22"/>
              </w:rPr>
            </w:pPr>
            <w:r w:rsidRPr="00574E80">
              <w:rPr>
                <w:rFonts w:asciiTheme="majorHAnsi" w:eastAsiaTheme="majorHAnsi" w:hAnsiTheme="majorHAnsi" w:hint="eastAsia"/>
                <w:b/>
                <w:bCs/>
                <w:strike/>
                <w:color w:val="auto"/>
                <w:spacing w:val="-20"/>
                <w:sz w:val="22"/>
                <w:szCs w:val="22"/>
              </w:rPr>
              <w:t>⇒</w:t>
            </w:r>
          </w:p>
        </w:tc>
        <w:tc>
          <w:tcPr>
            <w:tcW w:w="15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1C160B" w14:textId="7195A804" w:rsidR="009A770C" w:rsidRPr="00EF3BA0" w:rsidRDefault="00EF3BA0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b/>
                <w:bCs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z w:val="22"/>
                <w:szCs w:val="22"/>
              </w:rPr>
              <w:t>기업별</w:t>
            </w:r>
          </w:p>
          <w:p w14:paraId="63615A1C" w14:textId="46E5296B" w:rsidR="009A770C" w:rsidRPr="00EF3BA0" w:rsidRDefault="00EF3BA0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b/>
                <w:bCs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z w:val="22"/>
                <w:szCs w:val="22"/>
              </w:rPr>
              <w:t>지원금 교부</w:t>
            </w:r>
          </w:p>
        </w:tc>
        <w:tc>
          <w:tcPr>
            <w:tcW w:w="321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CAD338" w14:textId="77777777" w:rsidR="009A770C" w:rsidRPr="00EF3BA0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color w:val="auto"/>
                <w:sz w:val="22"/>
                <w:szCs w:val="22"/>
              </w:rPr>
            </w:pPr>
            <w:r w:rsidRPr="00EF3BA0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⇒</w:t>
            </w:r>
          </w:p>
        </w:tc>
        <w:tc>
          <w:tcPr>
            <w:tcW w:w="1634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6144A3" w14:textId="7D03BF84" w:rsidR="009A770C" w:rsidRPr="00EF3BA0" w:rsidRDefault="00EF3BA0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pacing w:val="-20"/>
                <w:sz w:val="22"/>
                <w:szCs w:val="22"/>
              </w:rPr>
              <w:t xml:space="preserve">기업가치 </w:t>
            </w:r>
          </w:p>
          <w:p w14:paraId="0815C62B" w14:textId="057322C3" w:rsidR="009A770C" w:rsidRPr="00EF3BA0" w:rsidRDefault="00EF3BA0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pacing w:val="-20"/>
                <w:sz w:val="22"/>
                <w:szCs w:val="22"/>
              </w:rPr>
              <w:t>고도화 컨설팅 및 전분분야 멘토링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600349" w14:textId="77777777" w:rsidR="009A770C" w:rsidRPr="00574E80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strike/>
                <w:color w:val="auto"/>
                <w:sz w:val="22"/>
                <w:szCs w:val="22"/>
              </w:rPr>
            </w:pPr>
            <w:r w:rsidRPr="00574E80">
              <w:rPr>
                <w:rFonts w:asciiTheme="majorHAnsi" w:eastAsiaTheme="majorHAnsi" w:hAnsiTheme="majorHAnsi" w:hint="eastAsia"/>
                <w:b/>
                <w:bCs/>
                <w:strike/>
                <w:color w:val="auto"/>
                <w:spacing w:val="-20"/>
                <w:sz w:val="22"/>
                <w:szCs w:val="22"/>
              </w:rPr>
              <w:t>⇒</w:t>
            </w:r>
          </w:p>
        </w:tc>
        <w:tc>
          <w:tcPr>
            <w:tcW w:w="1520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6AF30A" w14:textId="66D5BBF9" w:rsidR="009A770C" w:rsidRPr="00EF3BA0" w:rsidRDefault="00EF3BA0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육성기업의 교육운영</w:t>
            </w:r>
          </w:p>
        </w:tc>
        <w:tc>
          <w:tcPr>
            <w:tcW w:w="404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FAB992" w14:textId="77777777" w:rsidR="009A770C" w:rsidRPr="00574E80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strike/>
                <w:color w:val="auto"/>
                <w:sz w:val="22"/>
                <w:szCs w:val="22"/>
              </w:rPr>
            </w:pPr>
            <w:r w:rsidRPr="00574E80">
              <w:rPr>
                <w:rFonts w:asciiTheme="majorHAnsi" w:eastAsiaTheme="majorHAnsi" w:hAnsiTheme="majorHAnsi" w:hint="eastAsia"/>
                <w:b/>
                <w:bCs/>
                <w:strike/>
                <w:color w:val="auto"/>
                <w:spacing w:val="-20"/>
                <w:sz w:val="22"/>
                <w:szCs w:val="22"/>
              </w:rPr>
              <w:t>⇒</w:t>
            </w:r>
          </w:p>
        </w:tc>
        <w:tc>
          <w:tcPr>
            <w:tcW w:w="14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88B004" w14:textId="74B3792D" w:rsidR="009A770C" w:rsidRPr="00574E80" w:rsidRDefault="00EF3BA0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strike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pacing w:val="-20"/>
                <w:sz w:val="22"/>
                <w:szCs w:val="22"/>
              </w:rPr>
              <w:t xml:space="preserve">우수기업 </w:t>
            </w:r>
          </w:p>
          <w:p w14:paraId="0D8731FF" w14:textId="73727A2B" w:rsidR="009A770C" w:rsidRPr="00574E80" w:rsidRDefault="00EF3BA0" w:rsidP="4B311AB6">
            <w:pPr>
              <w:pStyle w:val="a3"/>
              <w:wordWrap/>
              <w:spacing w:line="276" w:lineRule="auto"/>
              <w:jc w:val="center"/>
              <w:rPr>
                <w:rFonts w:asciiTheme="majorHAnsi" w:eastAsiaTheme="majorEastAsia" w:hAnsiTheme="majorHAnsi"/>
                <w:strike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b/>
                <w:bCs/>
                <w:color w:val="auto"/>
                <w:spacing w:val="-20"/>
                <w:sz w:val="22"/>
                <w:szCs w:val="22"/>
              </w:rPr>
              <w:t>투자</w:t>
            </w:r>
          </w:p>
        </w:tc>
      </w:tr>
      <w:tr w:rsidR="00EF3BA0" w:rsidRPr="006575CE" w14:paraId="0333B349" w14:textId="77777777" w:rsidTr="4B311AB6">
        <w:trPr>
          <w:trHeight w:val="390"/>
          <w:jc w:val="right"/>
        </w:trPr>
        <w:tc>
          <w:tcPr>
            <w:tcW w:w="139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3A353F" w14:textId="0141A002" w:rsidR="009A770C" w:rsidRPr="006575CE" w:rsidRDefault="00574E80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  <w:sz w:val="22"/>
                <w:szCs w:val="22"/>
              </w:rPr>
              <w:t>6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월</w:t>
            </w:r>
            <w:r w:rsidR="00A60439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 및 7월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예정</w:t>
            </w:r>
          </w:p>
        </w:tc>
        <w:tc>
          <w:tcPr>
            <w:tcW w:w="465" w:type="dxa"/>
            <w:vMerge/>
            <w:vAlign w:val="center"/>
            <w:hideMark/>
          </w:tcPr>
          <w:p w14:paraId="5F197133" w14:textId="77777777" w:rsidR="009A770C" w:rsidRPr="006575CE" w:rsidRDefault="009A770C" w:rsidP="008A4CE0"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5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189E05" w14:textId="548D3E35" w:rsidR="009A770C" w:rsidRPr="006575CE" w:rsidRDefault="00993296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/>
                <w:color w:val="auto"/>
                <w:spacing w:val="-24"/>
                <w:sz w:val="22"/>
                <w:szCs w:val="22"/>
              </w:rPr>
              <w:t>6</w:t>
            </w:r>
            <w:r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월 및 </w:t>
            </w:r>
            <w:r w:rsidR="00574E80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7월 예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정</w:t>
            </w:r>
          </w:p>
        </w:tc>
        <w:tc>
          <w:tcPr>
            <w:tcW w:w="321" w:type="dxa"/>
            <w:vMerge/>
            <w:vAlign w:val="center"/>
            <w:hideMark/>
          </w:tcPr>
          <w:p w14:paraId="4173269E" w14:textId="77777777" w:rsidR="009A770C" w:rsidRPr="006575CE" w:rsidRDefault="009A770C" w:rsidP="008A4CE0"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63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9D5E86" w14:textId="63632220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6월-</w:t>
            </w:r>
            <w:r w:rsidR="00574E80">
              <w:rPr>
                <w:rFonts w:asciiTheme="majorHAnsi" w:eastAsiaTheme="majorHAnsi" w:hAnsiTheme="majorHAnsi"/>
                <w:color w:val="auto"/>
                <w:spacing w:val="-24"/>
                <w:sz w:val="22"/>
                <w:szCs w:val="22"/>
              </w:rPr>
              <w:t>9</w:t>
            </w: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월</w:t>
            </w:r>
          </w:p>
        </w:tc>
        <w:tc>
          <w:tcPr>
            <w:tcW w:w="330" w:type="dxa"/>
            <w:vMerge/>
            <w:vAlign w:val="center"/>
            <w:hideMark/>
          </w:tcPr>
          <w:p w14:paraId="254046CC" w14:textId="77777777" w:rsidR="009A770C" w:rsidRPr="006575CE" w:rsidRDefault="009A770C" w:rsidP="008A4CE0"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5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E8CD5D" w14:textId="1C15DFF6" w:rsidR="009A770C" w:rsidRPr="006575CE" w:rsidRDefault="00574E80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6월-</w:t>
            </w:r>
            <w:r w:rsidR="00A60439">
              <w:rPr>
                <w:rFonts w:asciiTheme="majorHAnsi" w:eastAsiaTheme="majorHAnsi" w:hAnsiTheme="majorHAnsi"/>
                <w:color w:val="auto"/>
                <w:spacing w:val="-24"/>
                <w:sz w:val="22"/>
                <w:szCs w:val="22"/>
              </w:rPr>
              <w:t>10</w:t>
            </w: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월</w:t>
            </w:r>
          </w:p>
        </w:tc>
        <w:tc>
          <w:tcPr>
            <w:tcW w:w="404" w:type="dxa"/>
            <w:vMerge/>
            <w:vAlign w:val="center"/>
            <w:hideMark/>
          </w:tcPr>
          <w:p w14:paraId="571B26AD" w14:textId="77777777" w:rsidR="009A770C" w:rsidRPr="006575CE" w:rsidRDefault="009A770C" w:rsidP="008A4CE0">
            <w:pPr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14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A79609" w14:textId="5A43CFFC" w:rsidR="009A770C" w:rsidRPr="006575CE" w:rsidRDefault="00574E80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>6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 xml:space="preserve">월 </w:t>
            </w:r>
            <w:r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 xml:space="preserve">및 </w:t>
            </w:r>
            <w:r>
              <w:rPr>
                <w:rFonts w:asciiTheme="majorHAnsi" w:eastAsiaTheme="majorHAnsi" w:hAnsiTheme="majorHAnsi"/>
                <w:color w:val="auto"/>
                <w:spacing w:val="-20"/>
                <w:sz w:val="22"/>
                <w:szCs w:val="22"/>
              </w:rPr>
              <w:t>8</w:t>
            </w:r>
            <w:r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 xml:space="preserve">월 </w:t>
            </w:r>
            <w:r w:rsidR="009A770C" w:rsidRPr="006575CE"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>예정</w:t>
            </w:r>
            <w:r w:rsidR="002A7BAC">
              <w:rPr>
                <w:rFonts w:asciiTheme="majorHAnsi" w:eastAsiaTheme="majorHAnsi" w:hAnsiTheme="majorHAnsi" w:hint="eastAsia"/>
                <w:color w:val="auto"/>
                <w:spacing w:val="-20"/>
                <w:sz w:val="22"/>
                <w:szCs w:val="22"/>
              </w:rPr>
              <w:t>(안)</w:t>
            </w:r>
          </w:p>
        </w:tc>
      </w:tr>
    </w:tbl>
    <w:p w14:paraId="017CF489" w14:textId="10865168" w:rsidR="00FA0ACD" w:rsidRDefault="00FA0ACD" w:rsidP="006A54B5">
      <w:pPr>
        <w:pStyle w:val="a3"/>
        <w:spacing w:line="276" w:lineRule="auto"/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</w:pPr>
    </w:p>
    <w:p w14:paraId="0BEDB164" w14:textId="77777777" w:rsidR="00FA0ACD" w:rsidRDefault="00FA0ACD">
      <w:pPr>
        <w:widowControl/>
        <w:wordWrap/>
        <w:autoSpaceDE/>
        <w:autoSpaceDN/>
        <w:rPr>
          <w:rFonts w:asciiTheme="majorHAnsi" w:eastAsiaTheme="majorHAnsi" w:hAnsiTheme="majorHAnsi" w:cs="바탕"/>
          <w:b/>
          <w:bCs/>
          <w:kern w:val="0"/>
          <w:sz w:val="22"/>
        </w:rPr>
      </w:pPr>
      <w:r>
        <w:rPr>
          <w:rFonts w:asciiTheme="majorHAnsi" w:eastAsiaTheme="majorHAnsi" w:hAnsiTheme="majorHAnsi" w:cs="바탕"/>
          <w:b/>
          <w:bCs/>
          <w:sz w:val="22"/>
        </w:rPr>
        <w:br w:type="page"/>
      </w:r>
    </w:p>
    <w:p w14:paraId="310A46B1" w14:textId="193ABBDB" w:rsidR="009A770C" w:rsidRPr="006575CE" w:rsidRDefault="009A770C" w:rsidP="00EF5A86">
      <w:pPr>
        <w:pStyle w:val="a3"/>
        <w:numPr>
          <w:ilvl w:val="0"/>
          <w:numId w:val="21"/>
        </w:numPr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lastRenderedPageBreak/>
        <w:t>심사기준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0"/>
        <w:gridCol w:w="6566"/>
        <w:gridCol w:w="1034"/>
      </w:tblGrid>
      <w:tr w:rsidR="006575CE" w:rsidRPr="006575CE" w14:paraId="387C56E9" w14:textId="77777777" w:rsidTr="6FD309E9">
        <w:trPr>
          <w:trHeight w:val="276"/>
          <w:jc w:val="right"/>
        </w:trPr>
        <w:tc>
          <w:tcPr>
            <w:tcW w:w="142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6BE1A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구분</w:t>
            </w:r>
          </w:p>
        </w:tc>
        <w:tc>
          <w:tcPr>
            <w:tcW w:w="664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F7E86E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평가항목</w:t>
            </w:r>
          </w:p>
        </w:tc>
        <w:tc>
          <w:tcPr>
            <w:tcW w:w="10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9C768A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sz w:val="22"/>
                <w:szCs w:val="22"/>
              </w:rPr>
              <w:t>배점</w:t>
            </w:r>
          </w:p>
        </w:tc>
      </w:tr>
      <w:tr w:rsidR="006575CE" w:rsidRPr="006575CE" w14:paraId="4195C8B5" w14:textId="77777777" w:rsidTr="6FD309E9">
        <w:trPr>
          <w:trHeight w:val="276"/>
          <w:jc w:val="right"/>
        </w:trPr>
        <w:tc>
          <w:tcPr>
            <w:tcW w:w="8066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1F0D20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총계</w:t>
            </w:r>
          </w:p>
        </w:tc>
        <w:tc>
          <w:tcPr>
            <w:tcW w:w="10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474E5A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100</w:t>
            </w:r>
          </w:p>
        </w:tc>
      </w:tr>
      <w:tr w:rsidR="006575CE" w:rsidRPr="006575CE" w14:paraId="4DCD9C4A" w14:textId="77777777" w:rsidTr="6FD309E9">
        <w:trPr>
          <w:trHeight w:val="563"/>
          <w:jc w:val="right"/>
        </w:trPr>
        <w:tc>
          <w:tcPr>
            <w:tcW w:w="142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41A4D1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조직역량</w:t>
            </w:r>
          </w:p>
        </w:tc>
        <w:tc>
          <w:tcPr>
            <w:tcW w:w="664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5CB055" w14:textId="21FB3949" w:rsidR="009A770C" w:rsidRPr="006575CE" w:rsidRDefault="009A770C" w:rsidP="6FD309E9">
            <w:pPr>
              <w:pStyle w:val="a3"/>
              <w:spacing w:line="276" w:lineRule="auto"/>
              <w:ind w:left="294" w:hanging="294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6FD309E9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○ 대표 및 경영진 전문성</w:t>
            </w:r>
            <w:r w:rsidR="00680001" w:rsidRPr="6FD309E9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(수행경험 등)</w:t>
            </w:r>
            <w:r w:rsidRPr="6FD309E9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(1</w:t>
            </w:r>
            <w:r w:rsidR="00680001" w:rsidRPr="6FD309E9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5</w:t>
            </w:r>
            <w:r w:rsidRPr="6FD309E9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)</w:t>
            </w:r>
            <w:r w:rsidR="760637E3" w:rsidRPr="6FD309E9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 xml:space="preserve">, </w:t>
            </w:r>
            <w:r w:rsidR="760637E3" w:rsidRPr="6FD309E9"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  <w:t>핵심 서비스경쟁력(15)</w:t>
            </w:r>
          </w:p>
        </w:tc>
        <w:tc>
          <w:tcPr>
            <w:tcW w:w="10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E56E85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30</w:t>
            </w:r>
          </w:p>
        </w:tc>
      </w:tr>
      <w:tr w:rsidR="006575CE" w:rsidRPr="006575CE" w14:paraId="51D26291" w14:textId="77777777" w:rsidTr="6FD309E9">
        <w:trPr>
          <w:trHeight w:val="563"/>
          <w:jc w:val="right"/>
        </w:trPr>
        <w:tc>
          <w:tcPr>
            <w:tcW w:w="142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F190A8" w14:textId="36109FB0" w:rsidR="009A770C" w:rsidRPr="006575CE" w:rsidRDefault="00680001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color w:val="auto"/>
                <w:sz w:val="22"/>
                <w:szCs w:val="22"/>
              </w:rPr>
              <w:t>성장잠재성</w:t>
            </w:r>
            <w:proofErr w:type="spellEnd"/>
          </w:p>
        </w:tc>
        <w:tc>
          <w:tcPr>
            <w:tcW w:w="664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476BB3" w14:textId="21A0353D" w:rsidR="009A770C" w:rsidRPr="006575CE" w:rsidRDefault="009A770C" w:rsidP="23E45905">
            <w:pPr>
              <w:pStyle w:val="a3"/>
              <w:spacing w:line="276" w:lineRule="auto"/>
              <w:ind w:left="342" w:hanging="342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 xml:space="preserve">○ </w:t>
            </w:r>
            <w:r w:rsidR="00680001"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사업목표 및 계획 실현가능성*(10</w:t>
            </w:r>
            <w:r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 xml:space="preserve">), </w:t>
            </w:r>
            <w:r w:rsidR="00680001"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사업모델 경쟁력(차별성, 확장성 등)</w:t>
            </w:r>
            <w:r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(1</w:t>
            </w:r>
            <w:r w:rsidR="00680001"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5</w:t>
            </w:r>
            <w:r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 xml:space="preserve">), </w:t>
            </w:r>
            <w:r w:rsidR="00680001"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시장성(</w:t>
            </w:r>
            <w:proofErr w:type="spellStart"/>
            <w:r w:rsidR="00680001"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타킷</w:t>
            </w:r>
            <w:proofErr w:type="spellEnd"/>
            <w:r w:rsidR="00680001"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, 예상매출, 손익 등)</w:t>
            </w:r>
            <w:r w:rsidRPr="23E45905">
              <w:rPr>
                <w:rFonts w:asciiTheme="majorHAnsi" w:eastAsiaTheme="majorEastAsia" w:hAnsiTheme="majorHAnsi"/>
                <w:color w:val="auto"/>
                <w:spacing w:val="-24"/>
                <w:sz w:val="22"/>
                <w:szCs w:val="22"/>
              </w:rPr>
              <w:t>(10)</w:t>
            </w:r>
          </w:p>
        </w:tc>
        <w:tc>
          <w:tcPr>
            <w:tcW w:w="10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FB96BB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40</w:t>
            </w:r>
          </w:p>
        </w:tc>
      </w:tr>
      <w:tr w:rsidR="009A770C" w:rsidRPr="006575CE" w14:paraId="64C35EF6" w14:textId="77777777" w:rsidTr="6FD309E9">
        <w:trPr>
          <w:trHeight w:val="276"/>
          <w:jc w:val="right"/>
        </w:trPr>
        <w:tc>
          <w:tcPr>
            <w:tcW w:w="142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1C3E54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사회적가치</w:t>
            </w:r>
          </w:p>
        </w:tc>
        <w:tc>
          <w:tcPr>
            <w:tcW w:w="664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8FD456" w14:textId="46588044" w:rsidR="009A770C" w:rsidRPr="006575CE" w:rsidRDefault="009A770C" w:rsidP="008A4CE0">
            <w:pPr>
              <w:pStyle w:val="a3"/>
              <w:spacing w:line="276" w:lineRule="auto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○ </w:t>
            </w:r>
            <w:r w:rsidR="00680001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사업동기 및 창업 의지</w:t>
            </w: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(1</w:t>
            </w:r>
            <w:r w:rsidR="00680001">
              <w:rPr>
                <w:rFonts w:asciiTheme="majorHAnsi" w:eastAsiaTheme="majorHAnsi" w:hAnsiTheme="majorHAnsi"/>
                <w:color w:val="auto"/>
                <w:spacing w:val="-24"/>
                <w:sz w:val="22"/>
                <w:szCs w:val="22"/>
              </w:rPr>
              <w:t>5</w:t>
            </w: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),</w:t>
            </w:r>
            <w:r w:rsidR="00680001">
              <w:rPr>
                <w:rFonts w:asciiTheme="majorHAnsi" w:eastAsiaTheme="majorHAnsi" w:hAnsiTheme="majorHAnsi"/>
                <w:color w:val="auto"/>
                <w:spacing w:val="-24"/>
                <w:sz w:val="22"/>
                <w:szCs w:val="22"/>
              </w:rPr>
              <w:t xml:space="preserve"> </w:t>
            </w:r>
            <w:r w:rsidR="00680001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사업 목적 </w:t>
            </w:r>
            <w:proofErr w:type="spellStart"/>
            <w:r w:rsidR="00680001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부합성</w:t>
            </w:r>
            <w:proofErr w:type="spellEnd"/>
            <w:r w:rsidR="00680001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 xml:space="preserve">(대상의 </w:t>
            </w:r>
            <w:proofErr w:type="spellStart"/>
            <w:r w:rsidR="00680001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부합성</w:t>
            </w:r>
            <w:proofErr w:type="spellEnd"/>
            <w:r w:rsidR="00680001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,</w:t>
            </w:r>
            <w:r w:rsidR="00680001">
              <w:rPr>
                <w:rFonts w:asciiTheme="majorHAnsi" w:eastAsiaTheme="majorHAnsi" w:hAnsiTheme="majorHAnsi"/>
                <w:color w:val="auto"/>
                <w:spacing w:val="-24"/>
                <w:sz w:val="22"/>
                <w:szCs w:val="22"/>
              </w:rPr>
              <w:t xml:space="preserve"> </w:t>
            </w:r>
            <w:r w:rsidR="00680001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교육 방식의 정합성 등)</w:t>
            </w: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(1</w:t>
            </w:r>
            <w:r w:rsidR="00680001">
              <w:rPr>
                <w:rFonts w:asciiTheme="majorHAnsi" w:eastAsiaTheme="majorHAnsi" w:hAnsiTheme="majorHAnsi"/>
                <w:color w:val="auto"/>
                <w:spacing w:val="-24"/>
                <w:sz w:val="22"/>
                <w:szCs w:val="22"/>
              </w:rPr>
              <w:t>5</w:t>
            </w: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)</w:t>
            </w:r>
          </w:p>
        </w:tc>
        <w:tc>
          <w:tcPr>
            <w:tcW w:w="10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D1CD72" w14:textId="77777777" w:rsidR="009A770C" w:rsidRPr="006575CE" w:rsidRDefault="009A770C" w:rsidP="008A4CE0">
            <w:pPr>
              <w:pStyle w:val="a3"/>
              <w:wordWrap/>
              <w:spacing w:line="276" w:lineRule="auto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sz w:val="22"/>
                <w:szCs w:val="22"/>
              </w:rPr>
              <w:t>30</w:t>
            </w:r>
          </w:p>
        </w:tc>
      </w:tr>
    </w:tbl>
    <w:p w14:paraId="6F0AEAFA" w14:textId="77777777" w:rsidR="00113ECE" w:rsidRDefault="00113ECE" w:rsidP="00113ECE">
      <w:pPr>
        <w:pStyle w:val="a3"/>
        <w:spacing w:line="276" w:lineRule="auto"/>
        <w:ind w:left="400"/>
        <w:rPr>
          <w:rFonts w:asciiTheme="majorHAnsi" w:eastAsiaTheme="majorHAnsi" w:hAnsiTheme="majorHAnsi" w:cs="바탕"/>
          <w:b/>
          <w:bCs/>
          <w:color w:val="auto"/>
          <w:sz w:val="22"/>
          <w:szCs w:val="22"/>
        </w:rPr>
      </w:pPr>
    </w:p>
    <w:p w14:paraId="5A9D1A77" w14:textId="295CE9C4" w:rsidR="009A770C" w:rsidRPr="006575CE" w:rsidRDefault="009A770C" w:rsidP="00EF5A86">
      <w:pPr>
        <w:pStyle w:val="a3"/>
        <w:numPr>
          <w:ilvl w:val="0"/>
          <w:numId w:val="21"/>
        </w:numPr>
        <w:spacing w:line="276" w:lineRule="auto"/>
        <w:rPr>
          <w:rFonts w:asciiTheme="majorHAnsi" w:eastAsiaTheme="majorHAnsi" w:hAnsiTheme="majorHAnsi"/>
          <w:color w:val="auto"/>
          <w:sz w:val="22"/>
          <w:szCs w:val="22"/>
        </w:rPr>
      </w:pPr>
      <w:r w:rsidRPr="4B311AB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제출서류</w:t>
      </w:r>
    </w:p>
    <w:tbl>
      <w:tblPr>
        <w:tblpPr w:vertAnchor="text" w:tblpXSpec="right" w:tblpYSpec="top"/>
        <w:tblOverlap w:val="never"/>
        <w:tblW w:w="901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2925"/>
        <w:gridCol w:w="915"/>
        <w:gridCol w:w="4435"/>
      </w:tblGrid>
      <w:tr w:rsidR="006575CE" w:rsidRPr="006575CE" w14:paraId="190C075A" w14:textId="77777777" w:rsidTr="4B311AB6">
        <w:trPr>
          <w:trHeight w:val="276"/>
          <w:jc w:val="right"/>
        </w:trPr>
        <w:tc>
          <w:tcPr>
            <w:tcW w:w="7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D33BA" w14:textId="77777777" w:rsidR="009A770C" w:rsidRPr="006575CE" w:rsidRDefault="009A770C" w:rsidP="008A4CE0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kern w:val="0"/>
                <w:sz w:val="22"/>
                <w:szCs w:val="22"/>
              </w:rPr>
              <w:t>구분</w:t>
            </w: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864103" w14:textId="77777777" w:rsidR="009A770C" w:rsidRPr="006575CE" w:rsidRDefault="009A770C" w:rsidP="008A4CE0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proofErr w:type="spellStart"/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kern w:val="0"/>
                <w:sz w:val="22"/>
                <w:szCs w:val="22"/>
              </w:rPr>
              <w:t>서류명</w:t>
            </w:r>
            <w:proofErr w:type="spellEnd"/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78CCC7" w14:textId="77777777" w:rsidR="009A770C" w:rsidRPr="006575CE" w:rsidRDefault="009A770C" w:rsidP="008A4CE0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kern w:val="0"/>
                <w:sz w:val="22"/>
                <w:szCs w:val="22"/>
              </w:rPr>
              <w:t>부수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54F371" w14:textId="77777777" w:rsidR="009A770C" w:rsidRPr="006575CE" w:rsidRDefault="009A770C" w:rsidP="008A4CE0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kern w:val="0"/>
                <w:sz w:val="22"/>
                <w:szCs w:val="22"/>
              </w:rPr>
              <w:t>비고</w:t>
            </w:r>
          </w:p>
        </w:tc>
      </w:tr>
      <w:tr w:rsidR="006575CE" w:rsidRPr="006575CE" w14:paraId="4AE6B9A4" w14:textId="77777777" w:rsidTr="4B311AB6">
        <w:trPr>
          <w:trHeight w:val="390"/>
          <w:jc w:val="right"/>
        </w:trPr>
        <w:tc>
          <w:tcPr>
            <w:tcW w:w="735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82BE3D" w14:textId="77777777" w:rsidR="009A770C" w:rsidRPr="006575CE" w:rsidRDefault="009A770C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kern w:val="0"/>
                <w:sz w:val="22"/>
                <w:szCs w:val="22"/>
              </w:rPr>
              <w:t>기본 서류</w:t>
            </w: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C9335B" w14:textId="18189B42" w:rsidR="009A770C" w:rsidRPr="006575CE" w:rsidRDefault="009A770C" w:rsidP="4B311AB6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참가신청서</w:t>
            </w:r>
            <w:r w:rsidR="63D81E51"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 xml:space="preserve"> 및 법인 소개서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C3F404" w14:textId="675DC039" w:rsidR="009A770C" w:rsidRPr="006575CE" w:rsidRDefault="0ADE0903" w:rsidP="4B311AB6">
            <w:pPr>
              <w:pStyle w:val="12"/>
              <w:wordWrap/>
              <w:snapToGrid w:val="0"/>
              <w:spacing w:after="0"/>
              <w:jc w:val="center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 xml:space="preserve">각 </w:t>
            </w:r>
            <w:r w:rsidR="009A770C"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74FBA5" w14:textId="77777777" w:rsidR="009A770C" w:rsidRPr="006575CE" w:rsidRDefault="009A770C" w:rsidP="00FD4548">
            <w:pPr>
              <w:pStyle w:val="12"/>
              <w:snapToGrid w:val="0"/>
              <w:spacing w:after="0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○ [첨부1] 참조</w:t>
            </w:r>
          </w:p>
        </w:tc>
      </w:tr>
      <w:tr w:rsidR="006575CE" w:rsidRPr="006575CE" w14:paraId="573D45A6" w14:textId="77777777" w:rsidTr="4B311AB6">
        <w:trPr>
          <w:trHeight w:val="276"/>
          <w:jc w:val="right"/>
        </w:trPr>
        <w:tc>
          <w:tcPr>
            <w:tcW w:w="735" w:type="dxa"/>
            <w:vMerge/>
            <w:vAlign w:val="center"/>
            <w:hideMark/>
          </w:tcPr>
          <w:p w14:paraId="106C941C" w14:textId="77777777" w:rsidR="009A770C" w:rsidRPr="006575CE" w:rsidRDefault="009A770C" w:rsidP="00FD4548">
            <w:pPr>
              <w:spacing w:after="0"/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AAD3F" w14:textId="77777777" w:rsidR="009A770C" w:rsidRPr="006575CE" w:rsidRDefault="009A770C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사업제안서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5510C4" w14:textId="77777777" w:rsidR="009A770C" w:rsidRPr="006575CE" w:rsidRDefault="009A770C" w:rsidP="00FD4548">
            <w:pPr>
              <w:pStyle w:val="12"/>
              <w:wordWrap/>
              <w:snapToGrid w:val="0"/>
              <w:spacing w:after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7128F5" w14:textId="77777777" w:rsidR="009A770C" w:rsidRPr="006575CE" w:rsidRDefault="009A770C" w:rsidP="00FD4548">
            <w:pPr>
              <w:pStyle w:val="12"/>
              <w:snapToGrid w:val="0"/>
              <w:spacing w:after="0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○ [첨부1] 참조, 별도 파일(PDF)로 제출</w:t>
            </w:r>
          </w:p>
        </w:tc>
      </w:tr>
      <w:tr w:rsidR="4B311AB6" w14:paraId="26DF93AD" w14:textId="77777777" w:rsidTr="005A5B1F">
        <w:trPr>
          <w:trHeight w:val="433"/>
          <w:jc w:val="right"/>
        </w:trPr>
        <w:tc>
          <w:tcPr>
            <w:tcW w:w="735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68466" w14:textId="77777777" w:rsidR="002262E7" w:rsidRDefault="002262E7"/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0FCBE" w14:textId="75900C63" w:rsidR="792FABDE" w:rsidRDefault="792FABDE" w:rsidP="005A5B1F">
            <w:pPr>
              <w:pStyle w:val="af2"/>
              <w:jc w:val="center"/>
              <w:rPr>
                <w:sz w:val="22"/>
              </w:rPr>
            </w:pPr>
            <w:r w:rsidRPr="4B311AB6">
              <w:rPr>
                <w:sz w:val="22"/>
              </w:rPr>
              <w:t>사업화 지원금</w:t>
            </w:r>
            <w:r w:rsidR="005A5B1F">
              <w:rPr>
                <w:rFonts w:hint="eastAsia"/>
                <w:sz w:val="22"/>
              </w:rPr>
              <w:t xml:space="preserve"> </w:t>
            </w:r>
            <w:r w:rsidRPr="4B311AB6">
              <w:rPr>
                <w:sz w:val="22"/>
              </w:rPr>
              <w:t>사용계획서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668008" w14:textId="52E37E90" w:rsidR="10C06D45" w:rsidRDefault="10C06D45" w:rsidP="4B311AB6">
            <w:pPr>
              <w:pStyle w:val="af2"/>
              <w:jc w:val="center"/>
              <w:rPr>
                <w:sz w:val="22"/>
              </w:rPr>
            </w:pPr>
            <w:r w:rsidRPr="4B311AB6">
              <w:rPr>
                <w:sz w:val="22"/>
              </w:rPr>
              <w:t>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86D3F8" w14:textId="45F7BB61" w:rsidR="10C06D45" w:rsidRDefault="10C06D45" w:rsidP="4B311AB6">
            <w:pPr>
              <w:pStyle w:val="12"/>
              <w:spacing w:after="0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  <w:t>○ [첨부2] 참조</w:t>
            </w:r>
          </w:p>
        </w:tc>
      </w:tr>
      <w:tr w:rsidR="00392386" w:rsidRPr="006575CE" w14:paraId="2881A164" w14:textId="77777777" w:rsidTr="4B311AB6">
        <w:trPr>
          <w:trHeight w:val="276"/>
          <w:jc w:val="right"/>
        </w:trPr>
        <w:tc>
          <w:tcPr>
            <w:tcW w:w="735" w:type="dxa"/>
            <w:vMerge/>
            <w:vAlign w:val="center"/>
          </w:tcPr>
          <w:p w14:paraId="4AE6A74E" w14:textId="77777777" w:rsidR="00392386" w:rsidRPr="006575CE" w:rsidRDefault="00392386" w:rsidP="00FD4548">
            <w:pPr>
              <w:spacing w:after="0"/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AD485C" w14:textId="404B73CC" w:rsidR="00392386" w:rsidRPr="006575CE" w:rsidRDefault="07D616E8" w:rsidP="4B311AB6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기업 소개서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BBDAFE9" w14:textId="29A62756" w:rsidR="00392386" w:rsidRPr="006575CE" w:rsidRDefault="07D616E8" w:rsidP="4B311AB6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126A37" w14:textId="33C77F3F" w:rsidR="00392386" w:rsidRPr="006575CE" w:rsidRDefault="07D616E8" w:rsidP="4B311AB6">
            <w:pPr>
              <w:pStyle w:val="12"/>
              <w:snapToGrid w:val="0"/>
              <w:spacing w:after="0"/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○</w:t>
            </w:r>
            <w:r w:rsidR="5B385414"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 xml:space="preserve"> </w:t>
            </w: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자체 양식 사용</w:t>
            </w:r>
          </w:p>
        </w:tc>
      </w:tr>
      <w:tr w:rsidR="00392386" w:rsidRPr="006575CE" w14:paraId="5F7BB665" w14:textId="77777777" w:rsidTr="4B311AB6">
        <w:trPr>
          <w:trHeight w:val="276"/>
          <w:jc w:val="right"/>
        </w:trPr>
        <w:tc>
          <w:tcPr>
            <w:tcW w:w="735" w:type="dxa"/>
            <w:vMerge/>
            <w:vAlign w:val="center"/>
            <w:hideMark/>
          </w:tcPr>
          <w:p w14:paraId="64A5DAE0" w14:textId="77777777" w:rsidR="00392386" w:rsidRPr="006575CE" w:rsidRDefault="00392386" w:rsidP="00FD4548">
            <w:pPr>
              <w:spacing w:after="0"/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CAC0F4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개인정보동의서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93AF8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37E5E8" w14:textId="3924F5C0" w:rsidR="00392386" w:rsidRPr="006575CE" w:rsidRDefault="08658433" w:rsidP="00FD4548">
            <w:pPr>
              <w:pStyle w:val="12"/>
              <w:snapToGrid w:val="0"/>
              <w:spacing w:after="0"/>
              <w:rPr>
                <w:rFonts w:asciiTheme="majorHAnsi" w:eastAsiaTheme="majorEastAsia" w:hAnsiTheme="majorHAnsi"/>
                <w:color w:val="auto"/>
                <w:sz w:val="22"/>
                <w:szCs w:val="22"/>
              </w:rPr>
            </w:pPr>
            <w:r w:rsidRPr="35F23395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○ [첨부</w:t>
            </w:r>
            <w:r w:rsidR="58293B4E" w:rsidRPr="35F23395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3</w:t>
            </w:r>
            <w:r w:rsidRPr="35F23395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] 참조</w:t>
            </w:r>
          </w:p>
        </w:tc>
      </w:tr>
      <w:tr w:rsidR="00392386" w:rsidRPr="006575CE" w14:paraId="74377FDB" w14:textId="77777777" w:rsidTr="4B311AB6">
        <w:trPr>
          <w:trHeight w:val="276"/>
          <w:jc w:val="right"/>
        </w:trPr>
        <w:tc>
          <w:tcPr>
            <w:tcW w:w="735" w:type="dxa"/>
            <w:vMerge w:val="restart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112B9E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kern w:val="0"/>
                <w:sz w:val="22"/>
                <w:szCs w:val="22"/>
              </w:rPr>
              <w:t>기업 증빙</w:t>
            </w: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C30798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사업자등록증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0718BB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4C6E7D" w14:textId="4F4B3145" w:rsidR="00392386" w:rsidRPr="006575CE" w:rsidRDefault="00392386" w:rsidP="00FD4548">
            <w:pPr>
              <w:pStyle w:val="12"/>
              <w:snapToGrid w:val="0"/>
              <w:spacing w:after="0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</w:p>
        </w:tc>
      </w:tr>
      <w:tr w:rsidR="00392386" w:rsidRPr="006575CE" w14:paraId="2E6BC5E2" w14:textId="77777777" w:rsidTr="4B311AB6">
        <w:trPr>
          <w:trHeight w:val="276"/>
          <w:jc w:val="right"/>
        </w:trPr>
        <w:tc>
          <w:tcPr>
            <w:tcW w:w="735" w:type="dxa"/>
            <w:vMerge/>
            <w:vAlign w:val="center"/>
            <w:hideMark/>
          </w:tcPr>
          <w:p w14:paraId="1030FB95" w14:textId="77777777" w:rsidR="00392386" w:rsidRPr="006575CE" w:rsidRDefault="00392386" w:rsidP="00FD4548">
            <w:pPr>
              <w:spacing w:after="0"/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3042E5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중소기업확인서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8314C5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C0B1A4" w14:textId="77777777" w:rsidR="00392386" w:rsidRPr="006575CE" w:rsidRDefault="00392386" w:rsidP="00FD4548">
            <w:pPr>
              <w:spacing w:after="0"/>
              <w:jc w:val="left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392386" w:rsidRPr="006575CE" w14:paraId="20F440A1" w14:textId="77777777" w:rsidTr="4B311AB6">
        <w:trPr>
          <w:trHeight w:val="276"/>
          <w:jc w:val="right"/>
        </w:trPr>
        <w:tc>
          <w:tcPr>
            <w:tcW w:w="735" w:type="dxa"/>
            <w:vMerge/>
            <w:vAlign w:val="center"/>
          </w:tcPr>
          <w:p w14:paraId="666CDA39" w14:textId="77777777" w:rsidR="00392386" w:rsidRPr="006575CE" w:rsidRDefault="00392386" w:rsidP="00FD4548">
            <w:pPr>
              <w:spacing w:after="0"/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FC995A" w14:textId="0CA048BB" w:rsidR="00392386" w:rsidRPr="006575CE" w:rsidRDefault="07D616E8" w:rsidP="4B311AB6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 xml:space="preserve">사회적 기업 및 소셜 벤처 </w:t>
            </w:r>
            <w:r w:rsidR="73CC35E6"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 xml:space="preserve">등 </w:t>
            </w: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인증서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9415B9" w14:textId="54923CBA" w:rsidR="00392386" w:rsidRPr="006575CE" w:rsidRDefault="07D616E8" w:rsidP="4B311AB6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</w:pPr>
            <w:r w:rsidRPr="4B311AB6">
              <w:rPr>
                <w:rFonts w:asciiTheme="majorHAnsi" w:eastAsiaTheme="majorEastAsia" w:hAnsiTheme="majorHAnsi"/>
                <w:color w:val="auto"/>
                <w:spacing w:val="-24"/>
                <w:kern w:val="0"/>
                <w:sz w:val="22"/>
                <w:szCs w:val="22"/>
              </w:rPr>
              <w:t>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120FC9" w14:textId="2E57B26B" w:rsidR="00392386" w:rsidRPr="006575CE" w:rsidRDefault="7594C8A7" w:rsidP="4B311AB6">
            <w:pPr>
              <w:spacing w:after="0"/>
              <w:rPr>
                <w:rFonts w:asciiTheme="majorHAnsi" w:eastAsiaTheme="majorEastAsia" w:hAnsiTheme="majorHAnsi"/>
                <w:sz w:val="22"/>
              </w:rPr>
            </w:pPr>
            <w:r w:rsidRPr="4B311AB6">
              <w:rPr>
                <w:rFonts w:asciiTheme="majorHAnsi" w:eastAsiaTheme="majorEastAsia" w:hAnsiTheme="majorHAnsi"/>
                <w:sz w:val="22"/>
              </w:rPr>
              <w:t>○</w:t>
            </w:r>
            <w:r w:rsidR="5752BD6F" w:rsidRPr="4B311AB6">
              <w:rPr>
                <w:rFonts w:asciiTheme="majorHAnsi" w:eastAsiaTheme="majorEastAsia" w:hAnsiTheme="majorHAnsi"/>
                <w:sz w:val="22"/>
              </w:rPr>
              <w:t xml:space="preserve"> </w:t>
            </w:r>
            <w:r w:rsidRPr="4B311AB6">
              <w:rPr>
                <w:rFonts w:asciiTheme="majorHAnsi" w:eastAsiaTheme="majorEastAsia" w:hAnsiTheme="majorHAnsi"/>
                <w:sz w:val="22"/>
              </w:rPr>
              <w:t>해당 기업 제출</w:t>
            </w:r>
          </w:p>
        </w:tc>
      </w:tr>
      <w:tr w:rsidR="00392386" w:rsidRPr="006575CE" w14:paraId="6F65A4BB" w14:textId="77777777" w:rsidTr="4B311AB6">
        <w:trPr>
          <w:trHeight w:val="563"/>
          <w:jc w:val="right"/>
        </w:trPr>
        <w:tc>
          <w:tcPr>
            <w:tcW w:w="735" w:type="dxa"/>
            <w:vMerge/>
            <w:vAlign w:val="center"/>
            <w:hideMark/>
          </w:tcPr>
          <w:p w14:paraId="779338C1" w14:textId="77777777" w:rsidR="00392386" w:rsidRPr="006575CE" w:rsidRDefault="00392386" w:rsidP="00FD4548">
            <w:pPr>
              <w:spacing w:after="0"/>
              <w:rPr>
                <w:rFonts w:asciiTheme="majorHAnsi" w:eastAsiaTheme="majorHAnsi" w:hAnsiTheme="majorHAnsi" w:cs="굴림"/>
                <w:sz w:val="22"/>
              </w:rPr>
            </w:pP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F53328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최근 3개년 재무제표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B866DE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각 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4F0440" w14:textId="77777777" w:rsidR="00392386" w:rsidRPr="006575CE" w:rsidRDefault="00392386" w:rsidP="00FD4548">
            <w:pPr>
              <w:pStyle w:val="12"/>
              <w:snapToGrid w:val="0"/>
              <w:spacing w:after="0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 xml:space="preserve">○ </w:t>
            </w:r>
            <w:proofErr w:type="spellStart"/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비교식</w:t>
            </w:r>
            <w:proofErr w:type="spellEnd"/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 xml:space="preserve"> 재무제표 제출</w:t>
            </w:r>
          </w:p>
          <w:p w14:paraId="7562EE87" w14:textId="77777777" w:rsidR="00392386" w:rsidRPr="006575CE" w:rsidRDefault="00392386" w:rsidP="00FD4548">
            <w:pPr>
              <w:pStyle w:val="11"/>
              <w:snapToGrid w:val="0"/>
              <w:spacing w:after="0"/>
              <w:ind w:left="0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- 업력 3년 미만인 경우 설립 이후 분 제출</w:t>
            </w:r>
          </w:p>
        </w:tc>
      </w:tr>
      <w:tr w:rsidR="00392386" w:rsidRPr="006575CE" w14:paraId="6D13FB27" w14:textId="77777777" w:rsidTr="4B311AB6">
        <w:trPr>
          <w:trHeight w:val="470"/>
          <w:jc w:val="right"/>
        </w:trPr>
        <w:tc>
          <w:tcPr>
            <w:tcW w:w="7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6D8528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b/>
                <w:bCs/>
                <w:color w:val="auto"/>
                <w:spacing w:val="-20"/>
                <w:kern w:val="0"/>
                <w:sz w:val="22"/>
                <w:szCs w:val="22"/>
              </w:rPr>
              <w:t>기타</w:t>
            </w:r>
          </w:p>
        </w:tc>
        <w:tc>
          <w:tcPr>
            <w:tcW w:w="29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9A26AC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기타 추가자료 제출</w:t>
            </w:r>
          </w:p>
        </w:tc>
        <w:tc>
          <w:tcPr>
            <w:tcW w:w="91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CA77D7" w14:textId="77777777" w:rsidR="00392386" w:rsidRPr="006575CE" w:rsidRDefault="00392386" w:rsidP="00FD4548">
            <w:pPr>
              <w:pStyle w:val="11"/>
              <w:wordWrap/>
              <w:snapToGrid w:val="0"/>
              <w:spacing w:after="0"/>
              <w:ind w:left="0"/>
              <w:jc w:val="center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각 1부</w:t>
            </w:r>
          </w:p>
        </w:tc>
        <w:tc>
          <w:tcPr>
            <w:tcW w:w="443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644766" w14:textId="77777777" w:rsidR="00392386" w:rsidRPr="006575CE" w:rsidRDefault="00392386" w:rsidP="00FD4548">
            <w:pPr>
              <w:pStyle w:val="12"/>
              <w:snapToGrid w:val="0"/>
              <w:spacing w:after="0"/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</w:pP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○ 신청서 내용 증빙자료</w:t>
            </w:r>
            <w:r w:rsidRPr="006575CE">
              <w:rPr>
                <w:rFonts w:asciiTheme="majorHAnsi" w:eastAsiaTheme="majorHAnsi" w:hAnsiTheme="majorHAnsi"/>
                <w:color w:val="auto"/>
                <w:sz w:val="22"/>
                <w:szCs w:val="22"/>
              </w:rPr>
              <w:br/>
            </w:r>
            <w:r w:rsidRPr="006575CE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 xml:space="preserve">- </w:t>
            </w:r>
            <w:proofErr w:type="spellStart"/>
            <w:r w:rsidRPr="002555A5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>수상·인증</w:t>
            </w:r>
            <w:proofErr w:type="spellEnd"/>
            <w:r w:rsidRPr="002555A5">
              <w:rPr>
                <w:rFonts w:asciiTheme="majorHAnsi" w:eastAsiaTheme="majorHAnsi" w:hAnsiTheme="majorHAnsi" w:hint="eastAsia"/>
                <w:color w:val="auto"/>
                <w:spacing w:val="-24"/>
                <w:kern w:val="0"/>
                <w:sz w:val="22"/>
                <w:szCs w:val="22"/>
              </w:rPr>
              <w:t xml:space="preserve"> 내역, 전문기술 보유 등</w:t>
            </w:r>
          </w:p>
        </w:tc>
      </w:tr>
    </w:tbl>
    <w:p w14:paraId="329704F9" w14:textId="77777777" w:rsidR="009A770C" w:rsidRPr="006575CE" w:rsidRDefault="009A770C" w:rsidP="0048514D"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 w14:paraId="189209DC" w14:textId="5F674D2A" w:rsidR="009A770C" w:rsidRDefault="009A770C" w:rsidP="110586E6">
      <w:pPr>
        <w:pStyle w:val="a3"/>
        <w:numPr>
          <w:ilvl w:val="0"/>
          <w:numId w:val="21"/>
        </w:numPr>
        <w:spacing w:line="360" w:lineRule="auto"/>
        <w:rPr>
          <w:rFonts w:asciiTheme="majorHAnsi" w:eastAsiaTheme="majorEastAsia" w:hAnsiTheme="majorHAnsi"/>
          <w:color w:val="auto"/>
          <w:sz w:val="22"/>
          <w:szCs w:val="22"/>
        </w:rPr>
      </w:pPr>
      <w:r w:rsidRPr="09575271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제출방법</w:t>
      </w:r>
      <w:r w:rsidRPr="09575271">
        <w:rPr>
          <w:rFonts w:asciiTheme="majorHAnsi" w:eastAsiaTheme="majorEastAsia" w:hAnsiTheme="majorHAnsi"/>
          <w:color w:val="auto"/>
          <w:sz w:val="22"/>
          <w:szCs w:val="22"/>
        </w:rPr>
        <w:t xml:space="preserve"> : </w:t>
      </w:r>
      <w:r w:rsidR="29E20DA6" w:rsidRPr="09575271">
        <w:rPr>
          <w:rFonts w:asciiTheme="majorHAnsi" w:eastAsiaTheme="majorEastAsia" w:hAnsiTheme="majorHAnsi"/>
          <w:color w:val="auto"/>
          <w:sz w:val="22"/>
          <w:szCs w:val="22"/>
        </w:rPr>
        <w:t>메일</w:t>
      </w:r>
      <w:r w:rsidRPr="09575271">
        <w:rPr>
          <w:rFonts w:asciiTheme="majorHAnsi" w:eastAsiaTheme="majorEastAsia" w:hAnsiTheme="majorHAnsi" w:cs="바탕"/>
          <w:color w:val="auto"/>
          <w:sz w:val="22"/>
          <w:szCs w:val="22"/>
        </w:rPr>
        <w:t>로</w:t>
      </w:r>
      <w:r w:rsidRPr="09575271">
        <w:rPr>
          <w:rFonts w:asciiTheme="majorHAnsi" w:eastAsiaTheme="majorEastAsia" w:hAnsiTheme="majorHAnsi"/>
          <w:color w:val="auto"/>
          <w:sz w:val="22"/>
          <w:szCs w:val="22"/>
        </w:rPr>
        <w:t xml:space="preserve"> </w:t>
      </w:r>
      <w:r w:rsidRPr="09575271">
        <w:rPr>
          <w:rFonts w:asciiTheme="majorHAnsi" w:eastAsiaTheme="majorEastAsia" w:hAnsiTheme="majorHAnsi" w:cs="바탕"/>
          <w:color w:val="auto"/>
          <w:sz w:val="22"/>
          <w:szCs w:val="22"/>
        </w:rPr>
        <w:t>제출</w:t>
      </w:r>
      <w:r w:rsidR="1215DACD" w:rsidRPr="09575271">
        <w:rPr>
          <w:rFonts w:asciiTheme="majorHAnsi" w:eastAsiaTheme="majorEastAsia" w:hAnsiTheme="majorHAnsi" w:cs="바탕"/>
          <w:color w:val="auto"/>
          <w:sz w:val="22"/>
          <w:szCs w:val="22"/>
        </w:rPr>
        <w:t xml:space="preserve"> (AI4@sifund.kr)</w:t>
      </w:r>
    </w:p>
    <w:p w14:paraId="58230BCC" w14:textId="77777777" w:rsidR="006A54B5" w:rsidRPr="00680001" w:rsidRDefault="006A54B5" w:rsidP="0048514D">
      <w:pPr>
        <w:pStyle w:val="a3"/>
        <w:spacing w:line="360" w:lineRule="auto"/>
        <w:ind w:left="760"/>
        <w:rPr>
          <w:rFonts w:asciiTheme="majorHAnsi" w:eastAsiaTheme="majorHAnsi" w:hAnsiTheme="majorHAnsi"/>
          <w:color w:val="auto"/>
          <w:sz w:val="22"/>
          <w:szCs w:val="22"/>
        </w:rPr>
      </w:pPr>
    </w:p>
    <w:p w14:paraId="5CEBFBDB" w14:textId="79A0FDD0" w:rsidR="009A770C" w:rsidRPr="006575CE" w:rsidRDefault="009A770C" w:rsidP="00EF5A86">
      <w:pPr>
        <w:pStyle w:val="a3"/>
        <w:numPr>
          <w:ilvl w:val="0"/>
          <w:numId w:val="21"/>
        </w:numPr>
        <w:spacing w:line="240" w:lineRule="auto"/>
        <w:rPr>
          <w:rFonts w:asciiTheme="majorHAnsi" w:eastAsiaTheme="majorHAnsi" w:hAnsiTheme="majorHAnsi"/>
          <w:color w:val="auto"/>
          <w:sz w:val="22"/>
          <w:szCs w:val="22"/>
        </w:rPr>
      </w:pPr>
      <w:r w:rsidRPr="110586E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lastRenderedPageBreak/>
        <w:t>주최</w:t>
      </w:r>
      <w:r w:rsidRPr="110586E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>·</w:t>
      </w:r>
      <w:r w:rsidRPr="110586E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주관</w:t>
      </w:r>
    </w:p>
    <w:p w14:paraId="6429F0A6" w14:textId="3E3F446B" w:rsidR="009A770C" w:rsidRPr="006575CE" w:rsidRDefault="009A770C" w:rsidP="00FD4548">
      <w:pPr>
        <w:pStyle w:val="a3"/>
        <w:spacing w:line="240" w:lineRule="auto"/>
        <w:ind w:left="760"/>
        <w:rPr>
          <w:rFonts w:asciiTheme="majorHAnsi" w:eastAsiaTheme="majorHAnsi" w:hAnsiTheme="majorHAnsi"/>
          <w:color w:val="auto"/>
          <w:sz w:val="22"/>
          <w:szCs w:val="22"/>
        </w:rPr>
      </w:pPr>
      <w:r w:rsidRPr="006575CE"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 w:rsidRPr="006575CE">
        <w:rPr>
          <w:rFonts w:asciiTheme="majorHAnsi" w:eastAsiaTheme="majorHAnsi" w:hAnsiTheme="majorHAnsi" w:cs="바탕" w:hint="eastAsia"/>
          <w:color w:val="auto"/>
          <w:sz w:val="22"/>
          <w:szCs w:val="22"/>
        </w:rPr>
        <w:t>주최</w:t>
      </w:r>
      <w:r w:rsidRPr="006575CE">
        <w:rPr>
          <w:rFonts w:asciiTheme="majorHAnsi" w:eastAsiaTheme="majorHAnsi" w:hAnsiTheme="majorHAnsi" w:hint="eastAsia"/>
          <w:color w:val="auto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/>
          <w:color w:val="auto"/>
          <w:sz w:val="22"/>
          <w:szCs w:val="22"/>
        </w:rPr>
        <w:t xml:space="preserve">: </w:t>
      </w:r>
      <w:proofErr w:type="spellStart"/>
      <w:r w:rsidR="00680001">
        <w:rPr>
          <w:rFonts w:asciiTheme="majorHAnsi" w:eastAsiaTheme="majorHAnsi" w:hAnsiTheme="majorHAnsi" w:cs="바탕" w:hint="eastAsia"/>
          <w:color w:val="auto"/>
          <w:sz w:val="22"/>
          <w:szCs w:val="22"/>
        </w:rPr>
        <w:t>현대오토에버</w:t>
      </w:r>
      <w:proofErr w:type="spellEnd"/>
    </w:p>
    <w:p w14:paraId="40B92E7D" w14:textId="220A94C3" w:rsidR="009A770C" w:rsidRPr="006575CE" w:rsidRDefault="009A770C" w:rsidP="00FD4548">
      <w:pPr>
        <w:pStyle w:val="a3"/>
        <w:spacing w:line="240" w:lineRule="auto"/>
        <w:ind w:left="760"/>
        <w:rPr>
          <w:rFonts w:asciiTheme="majorHAnsi" w:eastAsiaTheme="majorHAnsi" w:hAnsiTheme="majorHAnsi"/>
          <w:color w:val="auto"/>
          <w:sz w:val="22"/>
          <w:szCs w:val="22"/>
        </w:rPr>
      </w:pPr>
      <w:r w:rsidRPr="006575CE">
        <w:rPr>
          <w:rFonts w:asciiTheme="majorHAnsi" w:eastAsiaTheme="majorHAnsi" w:hAnsiTheme="majorHAnsi"/>
          <w:color w:val="auto"/>
          <w:sz w:val="22"/>
          <w:szCs w:val="22"/>
        </w:rPr>
        <w:t xml:space="preserve">- </w:t>
      </w:r>
      <w:r w:rsidRPr="006575CE">
        <w:rPr>
          <w:rFonts w:asciiTheme="majorHAnsi" w:eastAsiaTheme="majorHAnsi" w:hAnsiTheme="majorHAnsi" w:cs="바탕" w:hint="eastAsia"/>
          <w:color w:val="auto"/>
          <w:sz w:val="22"/>
          <w:szCs w:val="22"/>
        </w:rPr>
        <w:t>주관</w:t>
      </w:r>
      <w:r w:rsidRPr="006575CE">
        <w:rPr>
          <w:rFonts w:asciiTheme="majorHAnsi" w:eastAsiaTheme="majorHAnsi" w:hAnsiTheme="majorHAnsi" w:hint="eastAsia"/>
          <w:color w:val="auto"/>
          <w:sz w:val="22"/>
          <w:szCs w:val="22"/>
        </w:rPr>
        <w:t xml:space="preserve"> </w:t>
      </w:r>
      <w:r w:rsidRPr="006575CE">
        <w:rPr>
          <w:rFonts w:asciiTheme="majorHAnsi" w:eastAsiaTheme="majorHAnsi" w:hAnsiTheme="majorHAnsi"/>
          <w:color w:val="auto"/>
          <w:sz w:val="22"/>
          <w:szCs w:val="22"/>
        </w:rPr>
        <w:t>:</w:t>
      </w:r>
      <w:r w:rsidR="00680001" w:rsidRPr="00180D7B">
        <w:rPr>
          <w:rFonts w:ascii="맑은 고딕" w:eastAsia="맑은 고딕" w:hAnsi="맑은 고딕" w:hint="eastAsia"/>
          <w:sz w:val="22"/>
        </w:rPr>
        <w:t xml:space="preserve"> 한국사회투자</w:t>
      </w:r>
    </w:p>
    <w:p w14:paraId="324DEB88" w14:textId="77777777" w:rsidR="006A54B5" w:rsidRPr="006575CE" w:rsidRDefault="006A54B5" w:rsidP="0048514D">
      <w:pPr>
        <w:pStyle w:val="a3"/>
        <w:spacing w:line="360" w:lineRule="auto"/>
        <w:rPr>
          <w:rFonts w:asciiTheme="majorHAnsi" w:eastAsiaTheme="majorHAnsi" w:hAnsiTheme="majorHAnsi"/>
          <w:color w:val="auto"/>
          <w:sz w:val="22"/>
          <w:szCs w:val="22"/>
        </w:rPr>
      </w:pPr>
    </w:p>
    <w:p w14:paraId="061E0ACC" w14:textId="16CE7414" w:rsidR="00680001" w:rsidRPr="00680001" w:rsidRDefault="008A4CE0" w:rsidP="00EF5A86">
      <w:pPr>
        <w:pStyle w:val="a3"/>
        <w:numPr>
          <w:ilvl w:val="0"/>
          <w:numId w:val="21"/>
        </w:numPr>
        <w:wordWrap/>
        <w:spacing w:line="240" w:lineRule="auto"/>
        <w:rPr>
          <w:rFonts w:asciiTheme="majorHAnsi" w:eastAsiaTheme="majorEastAsia" w:hAnsiTheme="majorHAnsi"/>
          <w:color w:val="auto"/>
          <w:sz w:val="22"/>
          <w:szCs w:val="22"/>
        </w:rPr>
      </w:pPr>
      <w:r w:rsidRPr="110586E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 xml:space="preserve"> </w:t>
      </w:r>
      <w:r w:rsidR="009A770C" w:rsidRPr="110586E6">
        <w:rPr>
          <w:rFonts w:asciiTheme="majorHAnsi" w:eastAsiaTheme="majorEastAsia" w:hAnsiTheme="majorHAnsi" w:cs="바탕"/>
          <w:b/>
          <w:bCs/>
          <w:color w:val="auto"/>
          <w:sz w:val="22"/>
          <w:szCs w:val="22"/>
        </w:rPr>
        <w:t>문의</w:t>
      </w:r>
      <w:r w:rsidR="00680001" w:rsidRPr="110586E6">
        <w:rPr>
          <w:rFonts w:asciiTheme="majorHAnsi" w:eastAsiaTheme="majorEastAsia" w:hAnsiTheme="majorHAnsi"/>
          <w:b/>
          <w:bCs/>
          <w:color w:val="auto"/>
          <w:sz w:val="22"/>
          <w:szCs w:val="22"/>
        </w:rPr>
        <w:t>: ‘</w:t>
      </w:r>
      <w:proofErr w:type="spellStart"/>
      <w:r w:rsidR="00680001" w:rsidRPr="110586E6">
        <w:rPr>
          <w:rFonts w:asciiTheme="majorHAnsi" w:eastAsiaTheme="majorEastAsia" w:hAnsiTheme="majorHAnsi"/>
          <w:color w:val="auto"/>
          <w:sz w:val="22"/>
          <w:szCs w:val="22"/>
        </w:rPr>
        <w:t>현대오토에버와</w:t>
      </w:r>
      <w:proofErr w:type="spellEnd"/>
      <w:r w:rsidR="00680001" w:rsidRPr="110586E6">
        <w:rPr>
          <w:rFonts w:asciiTheme="majorHAnsi" w:eastAsiaTheme="majorEastAsia" w:hAnsiTheme="majorHAnsi"/>
          <w:color w:val="auto"/>
          <w:sz w:val="22"/>
          <w:szCs w:val="22"/>
        </w:rPr>
        <w:t xml:space="preserve"> 함께하는“Dream Forever”</w:t>
      </w:r>
      <w:r w:rsidR="79B1F7BD" w:rsidRPr="110586E6">
        <w:rPr>
          <w:rFonts w:asciiTheme="majorHAnsi" w:eastAsiaTheme="majorEastAsia" w:hAnsiTheme="majorHAnsi"/>
          <w:color w:val="auto"/>
          <w:sz w:val="22"/>
          <w:szCs w:val="22"/>
        </w:rPr>
        <w:t xml:space="preserve"> </w:t>
      </w:r>
      <w:r w:rsidR="00680001" w:rsidRPr="110586E6">
        <w:rPr>
          <w:rFonts w:asciiTheme="majorHAnsi" w:eastAsiaTheme="majorEastAsia" w:hAnsiTheme="majorHAnsi"/>
          <w:color w:val="auto"/>
          <w:sz w:val="22"/>
          <w:szCs w:val="22"/>
        </w:rPr>
        <w:t xml:space="preserve">전 생애 취업 역량 강화 솔루션 지원 사업’ 관련 문의는 전화, 이메일을 통해서 가능합니다.  </w:t>
      </w:r>
    </w:p>
    <w:p w14:paraId="4990F54C" w14:textId="55D0CD4C" w:rsidR="00680001" w:rsidRPr="00680001" w:rsidRDefault="00680001" w:rsidP="6FD309E9">
      <w:pPr>
        <w:pStyle w:val="a3"/>
        <w:wordWrap/>
        <w:spacing w:line="240" w:lineRule="auto"/>
        <w:ind w:left="760"/>
        <w:rPr>
          <w:rFonts w:asciiTheme="majorHAnsi" w:eastAsiaTheme="majorEastAsia" w:hAnsiTheme="majorHAnsi"/>
          <w:color w:val="auto"/>
          <w:sz w:val="22"/>
          <w:szCs w:val="22"/>
        </w:rPr>
      </w:pPr>
      <w:r w:rsidRPr="6FD309E9">
        <w:rPr>
          <w:rFonts w:asciiTheme="majorHAnsi" w:eastAsiaTheme="majorEastAsia" w:hAnsiTheme="majorHAnsi"/>
          <w:color w:val="auto"/>
          <w:sz w:val="22"/>
          <w:szCs w:val="22"/>
        </w:rPr>
        <w:t xml:space="preserve">- 이메일 : </w:t>
      </w:r>
      <w:r w:rsidR="7438E15B" w:rsidRPr="6FD309E9">
        <w:rPr>
          <w:rFonts w:asciiTheme="majorHAnsi" w:eastAsiaTheme="majorEastAsia" w:hAnsiTheme="majorHAnsi"/>
          <w:color w:val="auto"/>
          <w:sz w:val="22"/>
          <w:szCs w:val="22"/>
        </w:rPr>
        <w:t>AI4</w:t>
      </w:r>
      <w:r w:rsidRPr="6FD309E9">
        <w:rPr>
          <w:rFonts w:asciiTheme="majorHAnsi" w:eastAsiaTheme="majorEastAsia" w:hAnsiTheme="majorHAnsi"/>
          <w:color w:val="auto"/>
          <w:sz w:val="22"/>
          <w:szCs w:val="22"/>
        </w:rPr>
        <w:t xml:space="preserve">@sifund.kr </w:t>
      </w:r>
    </w:p>
    <w:p w14:paraId="591F3F7F" w14:textId="77777777" w:rsidR="00680001" w:rsidRPr="00680001" w:rsidRDefault="00680001" w:rsidP="6FD309E9">
      <w:pPr>
        <w:pStyle w:val="a3"/>
        <w:wordWrap/>
        <w:spacing w:line="240" w:lineRule="auto"/>
        <w:ind w:left="760"/>
        <w:rPr>
          <w:rFonts w:asciiTheme="majorHAnsi" w:eastAsiaTheme="majorEastAsia" w:hAnsiTheme="majorHAnsi"/>
          <w:color w:val="auto"/>
          <w:sz w:val="22"/>
          <w:szCs w:val="22"/>
        </w:rPr>
      </w:pPr>
      <w:r w:rsidRPr="6FD309E9">
        <w:rPr>
          <w:rFonts w:asciiTheme="majorHAnsi" w:eastAsiaTheme="majorEastAsia" w:hAnsiTheme="majorHAnsi"/>
          <w:color w:val="auto"/>
          <w:sz w:val="22"/>
          <w:szCs w:val="22"/>
        </w:rPr>
        <w:t xml:space="preserve">- 연락처 : 02-2088-3053 </w:t>
      </w:r>
    </w:p>
    <w:p w14:paraId="0C325A4C" w14:textId="140F09F9" w:rsidR="000C24B4" w:rsidRPr="006575CE" w:rsidRDefault="009A770C" w:rsidP="00FD4548">
      <w:pPr>
        <w:pStyle w:val="a3"/>
        <w:widowControl/>
        <w:wordWrap/>
        <w:autoSpaceDE/>
        <w:autoSpaceDN/>
        <w:spacing w:line="240" w:lineRule="auto"/>
        <w:ind w:left="760"/>
        <w:rPr>
          <w:rFonts w:asciiTheme="majorHAnsi" w:eastAsiaTheme="majorEastAsia" w:hAnsiTheme="majorHAnsi"/>
          <w:color w:val="auto"/>
          <w:sz w:val="22"/>
          <w:szCs w:val="22"/>
        </w:rPr>
      </w:pPr>
      <w:r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- </w:t>
      </w:r>
      <w:r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운영시간</w:t>
      </w:r>
      <w:r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 : </w:t>
      </w:r>
      <w:r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평일</w:t>
      </w:r>
      <w:r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 </w:t>
      </w:r>
      <w:r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오전</w:t>
      </w:r>
      <w:r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 9</w:t>
      </w:r>
      <w:r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시</w:t>
      </w:r>
      <w:r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 ∼ </w:t>
      </w:r>
      <w:r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오후</w:t>
      </w:r>
      <w:r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 6</w:t>
      </w:r>
      <w:r w:rsidRPr="35F23395">
        <w:rPr>
          <w:rFonts w:asciiTheme="majorHAnsi" w:eastAsiaTheme="majorEastAsia" w:hAnsiTheme="majorHAnsi" w:cs="바탕"/>
          <w:color w:val="auto"/>
          <w:sz w:val="22"/>
          <w:szCs w:val="22"/>
        </w:rPr>
        <w:t>시</w:t>
      </w:r>
      <w:r w:rsidRPr="35F23395">
        <w:rPr>
          <w:rFonts w:asciiTheme="majorHAnsi" w:eastAsiaTheme="majorEastAsia" w:hAnsiTheme="majorHAnsi"/>
          <w:color w:val="auto"/>
          <w:sz w:val="22"/>
          <w:szCs w:val="22"/>
        </w:rPr>
        <w:t xml:space="preserve"> </w:t>
      </w:r>
    </w:p>
    <w:sectPr w:rsidR="000C24B4" w:rsidRPr="006575CE">
      <w:headerReference w:type="default" r:id="rId12"/>
      <w:foot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이슬기" w:date="2023-03-29T10:20:00Z" w:initials="이슬">
    <w:p w14:paraId="7AA6C4F3" w14:textId="3AE1ABC7" w:rsidR="4B311AB6" w:rsidRDefault="4B311AB6">
      <w:pPr>
        <w:pStyle w:val="ab"/>
      </w:pPr>
      <w:r>
        <w:t>수정된 사항입니다. 확인 부탁드립니다.</w:t>
      </w:r>
      <w:r>
        <w:rPr>
          <w:rStyle w:val="aa"/>
        </w:rP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A6C4F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327F8C" w16cex:dateUtc="2023-03-29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A6C4F3" w16cid:durableId="23327F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B846F" w14:textId="77777777" w:rsidR="0001117B" w:rsidRDefault="0001117B" w:rsidP="00C20DEF">
      <w:pPr>
        <w:spacing w:after="0" w:line="240" w:lineRule="auto"/>
      </w:pPr>
      <w:r>
        <w:separator/>
      </w:r>
    </w:p>
  </w:endnote>
  <w:endnote w:type="continuationSeparator" w:id="0">
    <w:p w14:paraId="04C8F354" w14:textId="77777777" w:rsidR="0001117B" w:rsidRDefault="0001117B" w:rsidP="00C20DEF">
      <w:pPr>
        <w:spacing w:after="0" w:line="240" w:lineRule="auto"/>
      </w:pPr>
      <w:r>
        <w:continuationSeparator/>
      </w:r>
    </w:p>
  </w:endnote>
  <w:endnote w:type="continuationNotice" w:id="1">
    <w:p w14:paraId="1CC84492" w14:textId="77777777" w:rsidR="0001117B" w:rsidRDefault="000111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맑은 고딕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VWAGTheAntiqua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8222" w14:textId="3EF210F1" w:rsidR="00A56748" w:rsidRDefault="00A56748" w:rsidP="00EF2048">
    <w:pPr>
      <w:pStyle w:val="ae"/>
      <w:jc w:val="center"/>
    </w:pPr>
    <w:r>
      <w:t xml:space="preserve">- </w:t>
    </w:r>
    <w:sdt>
      <w:sdtPr>
        <w:id w:val="-1300447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7F7B19">
          <w:rPr>
            <w:noProof/>
            <w:lang w:val="ko-KR"/>
          </w:rPr>
          <w:t>7</w:t>
        </w:r>
        <w:r>
          <w:fldChar w:fldCharType="end"/>
        </w:r>
        <w:r>
          <w:t xml:space="preserve"> 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7753" w14:textId="77777777" w:rsidR="0001117B" w:rsidRDefault="0001117B" w:rsidP="00C20DEF">
      <w:pPr>
        <w:spacing w:after="0" w:line="240" w:lineRule="auto"/>
      </w:pPr>
      <w:r>
        <w:separator/>
      </w:r>
    </w:p>
  </w:footnote>
  <w:footnote w:type="continuationSeparator" w:id="0">
    <w:p w14:paraId="5E67C038" w14:textId="77777777" w:rsidR="0001117B" w:rsidRDefault="0001117B" w:rsidP="00C20DEF">
      <w:pPr>
        <w:spacing w:after="0" w:line="240" w:lineRule="auto"/>
      </w:pPr>
      <w:r>
        <w:continuationSeparator/>
      </w:r>
    </w:p>
  </w:footnote>
  <w:footnote w:type="continuationNotice" w:id="1">
    <w:p w14:paraId="10DEE6A1" w14:textId="77777777" w:rsidR="0001117B" w:rsidRDefault="000111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16"/>
    </w:tblGrid>
    <w:tr w:rsidR="00A56748" w14:paraId="5F721FBF" w14:textId="77777777" w:rsidTr="35F23395">
      <w:tc>
        <w:tcPr>
          <w:tcW w:w="9016" w:type="dxa"/>
        </w:tcPr>
        <w:p w14:paraId="4CCC94B7" w14:textId="177DAA10" w:rsidR="00A56748" w:rsidRDefault="00680001" w:rsidP="35F23395">
          <w:pPr>
            <w:pStyle w:val="a7"/>
            <w:rPr>
              <w:color w:val="000000" w:themeColor="text1"/>
              <w:sz w:val="12"/>
              <w:szCs w:val="12"/>
            </w:rPr>
          </w:pPr>
          <w:r>
            <w:rPr>
              <w:rFonts w:hint="eastAsia"/>
              <w:noProof/>
              <w:color w:val="000000"/>
              <w:sz w:val="12"/>
              <w:szCs w:val="12"/>
            </w:rPr>
            <w:drawing>
              <wp:inline distT="0" distB="0" distL="0" distR="0" wp14:anchorId="2FAC9BDE" wp14:editId="29210DE8">
                <wp:extent cx="1545083" cy="501650"/>
                <wp:effectExtent l="0" t="0" r="0" b="0"/>
                <wp:docPr id="7" name="그림 7" descr="텍스트이(가) 표시된 사진&#10;&#10;자동 생성된 설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그림 6" descr="텍스트이(가) 표시된 사진&#10;&#10;자동 생성된 설명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333" b="26667"/>
                        <a:stretch/>
                      </pic:blipFill>
                      <pic:spPr bwMode="auto">
                        <a:xfrm>
                          <a:off x="0" y="0"/>
                          <a:ext cx="1557678" cy="5057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35F23395" w:rsidRPr="35F23395">
            <w:rPr>
              <w:color w:val="000000" w:themeColor="text1"/>
              <w:sz w:val="12"/>
              <w:szCs w:val="12"/>
            </w:rPr>
            <w:t xml:space="preserve">                        </w:t>
          </w:r>
          <w:r w:rsidR="35F23395">
            <w:rPr>
              <w:noProof/>
              <w:color w:val="000000"/>
              <w:sz w:val="12"/>
              <w:szCs w:val="12"/>
            </w:rPr>
            <w:t xml:space="preserve">                          </w:t>
          </w:r>
          <w:r w:rsidR="35F23395" w:rsidRPr="35F23395">
            <w:rPr>
              <w:color w:val="000000" w:themeColor="text1"/>
              <w:sz w:val="12"/>
              <w:szCs w:val="12"/>
            </w:rPr>
            <w:t xml:space="preserve"> </w:t>
          </w:r>
          <w:r w:rsidR="00A56748">
            <w:rPr>
              <w:noProof/>
            </w:rPr>
            <w:drawing>
              <wp:inline distT="0" distB="0" distL="0" distR="0" wp14:anchorId="1EE2D02D" wp14:editId="7E5908CA">
                <wp:extent cx="1407381" cy="309252"/>
                <wp:effectExtent l="0" t="0" r="2540" b="0"/>
                <wp:docPr id="9" name="그림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706" cy="3148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7D4386" w14:textId="265EE2F7" w:rsidR="00A56748" w:rsidRPr="00334441" w:rsidRDefault="00A56748" w:rsidP="003C22F8">
    <w:pPr>
      <w:pStyle w:val="a7"/>
      <w:rPr>
        <w:color w:val="000000" w:themeColor="text1"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00FB44F1"/>
    <w:multiLevelType w:val="hybridMultilevel"/>
    <w:tmpl w:val="2990FD74"/>
    <w:lvl w:ilvl="0" w:tplc="F95A9C66">
      <w:start w:val="1"/>
      <w:numFmt w:val="bullet"/>
      <w:lvlText w:val=""/>
      <w:lvlJc w:val="left"/>
      <w:pPr>
        <w:ind w:left="112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A255C"/>
    <w:multiLevelType w:val="hybridMultilevel"/>
    <w:tmpl w:val="F91C629A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DA34992"/>
    <w:multiLevelType w:val="hybridMultilevel"/>
    <w:tmpl w:val="2750A9A2"/>
    <w:lvl w:ilvl="0" w:tplc="606EE0EA">
      <w:start w:val="1"/>
      <w:numFmt w:val="decimal"/>
      <w:lvlText w:val="%1."/>
      <w:lvlJc w:val="left"/>
      <w:pPr>
        <w:ind w:left="760" w:hanging="360"/>
      </w:pPr>
      <w:rPr>
        <w:rFonts w:hint="eastAsia"/>
        <w:b/>
        <w:bCs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0287D12"/>
    <w:multiLevelType w:val="hybridMultilevel"/>
    <w:tmpl w:val="2750A9A2"/>
    <w:lvl w:ilvl="0" w:tplc="606EE0EA">
      <w:start w:val="1"/>
      <w:numFmt w:val="decimal"/>
      <w:lvlText w:val="%1."/>
      <w:lvlJc w:val="left"/>
      <w:pPr>
        <w:ind w:left="760" w:hanging="360"/>
      </w:pPr>
      <w:rPr>
        <w:rFonts w:hint="eastAsia"/>
        <w:b/>
        <w:bCs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1B45DB3"/>
    <w:multiLevelType w:val="hybridMultilevel"/>
    <w:tmpl w:val="6666D004"/>
    <w:lvl w:ilvl="0" w:tplc="F9746A9C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D464552"/>
    <w:multiLevelType w:val="hybridMultilevel"/>
    <w:tmpl w:val="21425EFE"/>
    <w:lvl w:ilvl="0" w:tplc="F95A9C66">
      <w:start w:val="1"/>
      <w:numFmt w:val="bullet"/>
      <w:lvlText w:val="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8" w15:restartNumberingAfterBreak="0">
    <w:nsid w:val="243B2133"/>
    <w:multiLevelType w:val="hybridMultilevel"/>
    <w:tmpl w:val="C2A6D3BA"/>
    <w:lvl w:ilvl="0" w:tplc="04090009">
      <w:start w:val="1"/>
      <w:numFmt w:val="bullet"/>
      <w:lvlText w:val=""/>
      <w:lvlJc w:val="left"/>
      <w:pPr>
        <w:ind w:left="12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0" w:hanging="400"/>
      </w:pPr>
      <w:rPr>
        <w:rFonts w:ascii="Wingdings" w:hAnsi="Wingdings" w:hint="default"/>
      </w:rPr>
    </w:lvl>
  </w:abstractNum>
  <w:abstractNum w:abstractNumId="9" w15:restartNumberingAfterBreak="0">
    <w:nsid w:val="24C375C7"/>
    <w:multiLevelType w:val="hybridMultilevel"/>
    <w:tmpl w:val="36585436"/>
    <w:lvl w:ilvl="0" w:tplc="04090003">
      <w:start w:val="1"/>
      <w:numFmt w:val="bullet"/>
      <w:lvlText w:val=""/>
      <w:lvlJc w:val="left"/>
      <w:pPr>
        <w:ind w:left="18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95" w:hanging="400"/>
      </w:pPr>
      <w:rPr>
        <w:rFonts w:ascii="Wingdings" w:hAnsi="Wingdings" w:hint="default"/>
      </w:rPr>
    </w:lvl>
  </w:abstractNum>
  <w:abstractNum w:abstractNumId="10" w15:restartNumberingAfterBreak="0">
    <w:nsid w:val="262C323F"/>
    <w:multiLevelType w:val="hybridMultilevel"/>
    <w:tmpl w:val="51605B66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1" w15:restartNumberingAfterBreak="0">
    <w:nsid w:val="289C2E34"/>
    <w:multiLevelType w:val="hybridMultilevel"/>
    <w:tmpl w:val="5802CC9C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D0009AD"/>
    <w:multiLevelType w:val="hybridMultilevel"/>
    <w:tmpl w:val="D61EEC2A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FEA5E20"/>
    <w:multiLevelType w:val="hybridMultilevel"/>
    <w:tmpl w:val="F3127B3A"/>
    <w:lvl w:ilvl="0" w:tplc="A61AA720">
      <w:start w:val="6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4" w15:restartNumberingAfterBreak="0">
    <w:nsid w:val="317877D1"/>
    <w:multiLevelType w:val="hybridMultilevel"/>
    <w:tmpl w:val="1E563232"/>
    <w:lvl w:ilvl="0" w:tplc="8848C946">
      <w:start w:val="8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7945D21"/>
    <w:multiLevelType w:val="hybridMultilevel"/>
    <w:tmpl w:val="109A38E0"/>
    <w:lvl w:ilvl="0" w:tplc="04090009">
      <w:start w:val="1"/>
      <w:numFmt w:val="bullet"/>
      <w:lvlText w:val=""/>
      <w:lvlJc w:val="left"/>
      <w:pPr>
        <w:ind w:left="3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800" w:hanging="400"/>
      </w:pPr>
      <w:rPr>
        <w:rFonts w:ascii="Wingdings" w:hAnsi="Wingdings" w:hint="default"/>
      </w:rPr>
    </w:lvl>
  </w:abstractNum>
  <w:abstractNum w:abstractNumId="16" w15:restartNumberingAfterBreak="0">
    <w:nsid w:val="389C05F4"/>
    <w:multiLevelType w:val="hybridMultilevel"/>
    <w:tmpl w:val="2EB06FB4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04E23ED"/>
    <w:multiLevelType w:val="hybridMultilevel"/>
    <w:tmpl w:val="C83631BC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3707013"/>
    <w:multiLevelType w:val="hybridMultilevel"/>
    <w:tmpl w:val="01100F74"/>
    <w:lvl w:ilvl="0" w:tplc="4620BE6E">
      <w:start w:val="5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9" w15:restartNumberingAfterBreak="0">
    <w:nsid w:val="460501EA"/>
    <w:multiLevelType w:val="hybridMultilevel"/>
    <w:tmpl w:val="14D0CB60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62D72E5"/>
    <w:multiLevelType w:val="hybridMultilevel"/>
    <w:tmpl w:val="1AC20B14"/>
    <w:lvl w:ilvl="0" w:tplc="F95A9C66">
      <w:start w:val="1"/>
      <w:numFmt w:val="bullet"/>
      <w:lvlText w:val=""/>
      <w:lvlJc w:val="left"/>
      <w:pPr>
        <w:ind w:left="82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5" w:hanging="400"/>
      </w:pPr>
      <w:rPr>
        <w:rFonts w:ascii="Wingdings" w:hAnsi="Wingdings" w:hint="default"/>
      </w:rPr>
    </w:lvl>
  </w:abstractNum>
  <w:abstractNum w:abstractNumId="21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6222B2F"/>
    <w:multiLevelType w:val="hybridMultilevel"/>
    <w:tmpl w:val="CD26B23C"/>
    <w:lvl w:ilvl="0" w:tplc="04090009">
      <w:start w:val="1"/>
      <w:numFmt w:val="bullet"/>
      <w:lvlText w:val=""/>
      <w:lvlJc w:val="left"/>
      <w:pPr>
        <w:ind w:left="1288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8" w:hanging="400"/>
      </w:pPr>
      <w:rPr>
        <w:rFonts w:ascii="Wingdings" w:hAnsi="Wingdings" w:hint="default"/>
      </w:rPr>
    </w:lvl>
  </w:abstractNum>
  <w:abstractNum w:abstractNumId="23" w15:restartNumberingAfterBreak="0">
    <w:nsid w:val="5A593E87"/>
    <w:multiLevelType w:val="hybridMultilevel"/>
    <w:tmpl w:val="E0908EA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BB424C34">
      <w:numFmt w:val="bullet"/>
      <w:lvlText w:val=""/>
      <w:lvlJc w:val="left"/>
      <w:pPr>
        <w:ind w:left="1160" w:hanging="360"/>
      </w:pPr>
      <w:rPr>
        <w:rFonts w:ascii="Wingdings" w:eastAsiaTheme="majorHAnsi" w:hAnsi="Wingdings" w:cs="굴림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3B7E09"/>
    <w:multiLevelType w:val="hybridMultilevel"/>
    <w:tmpl w:val="D3644250"/>
    <w:lvl w:ilvl="0" w:tplc="80CE0798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68E60FEC"/>
    <w:multiLevelType w:val="hybridMultilevel"/>
    <w:tmpl w:val="72BC2BE6"/>
    <w:lvl w:ilvl="0" w:tplc="EE9C8FA6">
      <w:start w:val="8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2546020"/>
    <w:multiLevelType w:val="hybridMultilevel"/>
    <w:tmpl w:val="30DEFD10"/>
    <w:lvl w:ilvl="0" w:tplc="04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8" w15:restartNumberingAfterBreak="0">
    <w:nsid w:val="76DE7043"/>
    <w:multiLevelType w:val="hybridMultilevel"/>
    <w:tmpl w:val="20ACBD66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7CD554F"/>
    <w:multiLevelType w:val="hybridMultilevel"/>
    <w:tmpl w:val="1AEA0C60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CC678C7"/>
    <w:multiLevelType w:val="hybridMultilevel"/>
    <w:tmpl w:val="F0440C50"/>
    <w:lvl w:ilvl="0" w:tplc="BAFC031A">
      <w:start w:val="1"/>
      <w:numFmt w:val="decimalEnclosedCircle"/>
      <w:lvlText w:val="%1"/>
      <w:lvlJc w:val="left"/>
      <w:pPr>
        <w:ind w:left="1120" w:hanging="360"/>
      </w:pPr>
      <w:rPr>
        <w:rFonts w:asciiTheme="majorHAnsi" w:eastAsiaTheme="majorHAnsi" w:hAnsiTheme="majorHAnsi" w:cs="바탕" w:hint="default"/>
        <w:sz w:val="22"/>
        <w:szCs w:val="22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 w15:restartNumberingAfterBreak="0">
    <w:nsid w:val="7F3E4237"/>
    <w:multiLevelType w:val="hybridMultilevel"/>
    <w:tmpl w:val="3A30BF34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305622571">
    <w:abstractNumId w:val="2"/>
  </w:num>
  <w:num w:numId="2" w16cid:durableId="276328827">
    <w:abstractNumId w:val="24"/>
  </w:num>
  <w:num w:numId="3" w16cid:durableId="510333940">
    <w:abstractNumId w:val="21"/>
  </w:num>
  <w:num w:numId="4" w16cid:durableId="1309091588">
    <w:abstractNumId w:val="0"/>
  </w:num>
  <w:num w:numId="5" w16cid:durableId="480729640">
    <w:abstractNumId w:val="7"/>
  </w:num>
  <w:num w:numId="6" w16cid:durableId="266550301">
    <w:abstractNumId w:val="12"/>
  </w:num>
  <w:num w:numId="7" w16cid:durableId="1306425460">
    <w:abstractNumId w:val="20"/>
  </w:num>
  <w:num w:numId="8" w16cid:durableId="1235319264">
    <w:abstractNumId w:val="31"/>
  </w:num>
  <w:num w:numId="9" w16cid:durableId="1596665188">
    <w:abstractNumId w:val="17"/>
  </w:num>
  <w:num w:numId="10" w16cid:durableId="1578587256">
    <w:abstractNumId w:val="22"/>
  </w:num>
  <w:num w:numId="11" w16cid:durableId="972321331">
    <w:abstractNumId w:val="15"/>
  </w:num>
  <w:num w:numId="12" w16cid:durableId="208540435">
    <w:abstractNumId w:val="10"/>
  </w:num>
  <w:num w:numId="13" w16cid:durableId="1944454791">
    <w:abstractNumId w:val="8"/>
  </w:num>
  <w:num w:numId="14" w16cid:durableId="634650977">
    <w:abstractNumId w:val="23"/>
  </w:num>
  <w:num w:numId="15" w16cid:durableId="871502883">
    <w:abstractNumId w:val="9"/>
  </w:num>
  <w:num w:numId="16" w16cid:durableId="347174561">
    <w:abstractNumId w:val="16"/>
  </w:num>
  <w:num w:numId="17" w16cid:durableId="1510675316">
    <w:abstractNumId w:val="3"/>
  </w:num>
  <w:num w:numId="18" w16cid:durableId="1794321251">
    <w:abstractNumId w:val="19"/>
  </w:num>
  <w:num w:numId="19" w16cid:durableId="453518629">
    <w:abstractNumId w:val="11"/>
  </w:num>
  <w:num w:numId="20" w16cid:durableId="939679552">
    <w:abstractNumId w:val="29"/>
  </w:num>
  <w:num w:numId="21" w16cid:durableId="538132455">
    <w:abstractNumId w:val="5"/>
  </w:num>
  <w:num w:numId="22" w16cid:durableId="1446924122">
    <w:abstractNumId w:val="28"/>
  </w:num>
  <w:num w:numId="23" w16cid:durableId="1144808642">
    <w:abstractNumId w:val="1"/>
  </w:num>
  <w:num w:numId="24" w16cid:durableId="460880001">
    <w:abstractNumId w:val="6"/>
  </w:num>
  <w:num w:numId="25" w16cid:durableId="1411780702">
    <w:abstractNumId w:val="25"/>
  </w:num>
  <w:num w:numId="26" w16cid:durableId="638615248">
    <w:abstractNumId w:val="26"/>
  </w:num>
  <w:num w:numId="27" w16cid:durableId="1099107746">
    <w:abstractNumId w:val="14"/>
  </w:num>
  <w:num w:numId="28" w16cid:durableId="1883588392">
    <w:abstractNumId w:val="4"/>
  </w:num>
  <w:num w:numId="29" w16cid:durableId="1462770132">
    <w:abstractNumId w:val="30"/>
  </w:num>
  <w:num w:numId="30" w16cid:durableId="1483085677">
    <w:abstractNumId w:val="13"/>
  </w:num>
  <w:num w:numId="31" w16cid:durableId="1692030501">
    <w:abstractNumId w:val="27"/>
  </w:num>
  <w:num w:numId="32" w16cid:durableId="1492019127">
    <w:abstractNumId w:val="18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이슬기">
    <w15:presenceInfo w15:providerId="AD" w15:userId="S::stellar@sifund.kr::18d401f4-257c-41b3-bcaa-1f5c17ef66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00642"/>
    <w:rsid w:val="00002C50"/>
    <w:rsid w:val="0001117B"/>
    <w:rsid w:val="000211CD"/>
    <w:rsid w:val="00022E99"/>
    <w:rsid w:val="00033A20"/>
    <w:rsid w:val="0004119B"/>
    <w:rsid w:val="0004567A"/>
    <w:rsid w:val="000457E1"/>
    <w:rsid w:val="00053A94"/>
    <w:rsid w:val="00060523"/>
    <w:rsid w:val="00066497"/>
    <w:rsid w:val="0007542B"/>
    <w:rsid w:val="00081C82"/>
    <w:rsid w:val="000834CD"/>
    <w:rsid w:val="000855F4"/>
    <w:rsid w:val="00090284"/>
    <w:rsid w:val="00092F4E"/>
    <w:rsid w:val="0009491C"/>
    <w:rsid w:val="00096586"/>
    <w:rsid w:val="000A0305"/>
    <w:rsid w:val="000C24B4"/>
    <w:rsid w:val="000C6D14"/>
    <w:rsid w:val="000D76BB"/>
    <w:rsid w:val="000F03F8"/>
    <w:rsid w:val="00102A6E"/>
    <w:rsid w:val="00110093"/>
    <w:rsid w:val="00112CA9"/>
    <w:rsid w:val="00113ECE"/>
    <w:rsid w:val="001156C1"/>
    <w:rsid w:val="00130734"/>
    <w:rsid w:val="00132560"/>
    <w:rsid w:val="00133BD1"/>
    <w:rsid w:val="00135FC0"/>
    <w:rsid w:val="001375C7"/>
    <w:rsid w:val="00144684"/>
    <w:rsid w:val="0015205C"/>
    <w:rsid w:val="00154FF2"/>
    <w:rsid w:val="00160A9E"/>
    <w:rsid w:val="00182126"/>
    <w:rsid w:val="00187782"/>
    <w:rsid w:val="00196369"/>
    <w:rsid w:val="001A0451"/>
    <w:rsid w:val="001A26FA"/>
    <w:rsid w:val="001A3AEF"/>
    <w:rsid w:val="001A6E18"/>
    <w:rsid w:val="001C1FC6"/>
    <w:rsid w:val="001C2151"/>
    <w:rsid w:val="001C285E"/>
    <w:rsid w:val="001D60C3"/>
    <w:rsid w:val="001E16C6"/>
    <w:rsid w:val="001E1770"/>
    <w:rsid w:val="001F0594"/>
    <w:rsid w:val="00200219"/>
    <w:rsid w:val="00206454"/>
    <w:rsid w:val="00211525"/>
    <w:rsid w:val="00220A7A"/>
    <w:rsid w:val="00220C64"/>
    <w:rsid w:val="002262E7"/>
    <w:rsid w:val="00231656"/>
    <w:rsid w:val="00231B97"/>
    <w:rsid w:val="00235D2D"/>
    <w:rsid w:val="00243C4F"/>
    <w:rsid w:val="00245C9E"/>
    <w:rsid w:val="00251583"/>
    <w:rsid w:val="002551D9"/>
    <w:rsid w:val="002555A5"/>
    <w:rsid w:val="002558A7"/>
    <w:rsid w:val="00266684"/>
    <w:rsid w:val="00266CF1"/>
    <w:rsid w:val="00271C93"/>
    <w:rsid w:val="00287A8E"/>
    <w:rsid w:val="00291939"/>
    <w:rsid w:val="00293CBD"/>
    <w:rsid w:val="002954F5"/>
    <w:rsid w:val="002A7620"/>
    <w:rsid w:val="002A7BAC"/>
    <w:rsid w:val="002B3473"/>
    <w:rsid w:val="002B5D3A"/>
    <w:rsid w:val="002B70A6"/>
    <w:rsid w:val="002C5099"/>
    <w:rsid w:val="002C7F96"/>
    <w:rsid w:val="002D3C50"/>
    <w:rsid w:val="003004C4"/>
    <w:rsid w:val="0030073D"/>
    <w:rsid w:val="00303E71"/>
    <w:rsid w:val="00304E2D"/>
    <w:rsid w:val="0031093B"/>
    <w:rsid w:val="00315F47"/>
    <w:rsid w:val="003214BC"/>
    <w:rsid w:val="00323D69"/>
    <w:rsid w:val="00334441"/>
    <w:rsid w:val="00353965"/>
    <w:rsid w:val="003572DE"/>
    <w:rsid w:val="003654E2"/>
    <w:rsid w:val="00365B02"/>
    <w:rsid w:val="00367CCB"/>
    <w:rsid w:val="00370808"/>
    <w:rsid w:val="00375EE5"/>
    <w:rsid w:val="0038033F"/>
    <w:rsid w:val="0038056A"/>
    <w:rsid w:val="0038163F"/>
    <w:rsid w:val="0038186E"/>
    <w:rsid w:val="003849DC"/>
    <w:rsid w:val="00392386"/>
    <w:rsid w:val="00392A7B"/>
    <w:rsid w:val="003A2380"/>
    <w:rsid w:val="003A4083"/>
    <w:rsid w:val="003A6D35"/>
    <w:rsid w:val="003B24D5"/>
    <w:rsid w:val="003B2DB4"/>
    <w:rsid w:val="003B4557"/>
    <w:rsid w:val="003C22F8"/>
    <w:rsid w:val="003E1786"/>
    <w:rsid w:val="003E3FBC"/>
    <w:rsid w:val="003E43EC"/>
    <w:rsid w:val="003F35F9"/>
    <w:rsid w:val="00406C85"/>
    <w:rsid w:val="00422B4C"/>
    <w:rsid w:val="00426C58"/>
    <w:rsid w:val="004316ED"/>
    <w:rsid w:val="00433A32"/>
    <w:rsid w:val="004370FA"/>
    <w:rsid w:val="00441C20"/>
    <w:rsid w:val="004445C8"/>
    <w:rsid w:val="00444ECC"/>
    <w:rsid w:val="00445098"/>
    <w:rsid w:val="0045124B"/>
    <w:rsid w:val="0046162C"/>
    <w:rsid w:val="00464A40"/>
    <w:rsid w:val="00480766"/>
    <w:rsid w:val="00480AC1"/>
    <w:rsid w:val="0048514D"/>
    <w:rsid w:val="00494EC7"/>
    <w:rsid w:val="004C2DF9"/>
    <w:rsid w:val="004C3567"/>
    <w:rsid w:val="004C6238"/>
    <w:rsid w:val="004C654A"/>
    <w:rsid w:val="004C696B"/>
    <w:rsid w:val="004D48AE"/>
    <w:rsid w:val="004E0B9F"/>
    <w:rsid w:val="004E7D32"/>
    <w:rsid w:val="004F44AC"/>
    <w:rsid w:val="00500866"/>
    <w:rsid w:val="00513D7F"/>
    <w:rsid w:val="00522AC4"/>
    <w:rsid w:val="00525251"/>
    <w:rsid w:val="005345CE"/>
    <w:rsid w:val="00536CD2"/>
    <w:rsid w:val="0054156A"/>
    <w:rsid w:val="00544426"/>
    <w:rsid w:val="0055083A"/>
    <w:rsid w:val="0056173C"/>
    <w:rsid w:val="00567498"/>
    <w:rsid w:val="00570060"/>
    <w:rsid w:val="005706D9"/>
    <w:rsid w:val="005732D7"/>
    <w:rsid w:val="00574E80"/>
    <w:rsid w:val="005753CD"/>
    <w:rsid w:val="00581B3D"/>
    <w:rsid w:val="00583065"/>
    <w:rsid w:val="005928E0"/>
    <w:rsid w:val="005A2C55"/>
    <w:rsid w:val="005A2F13"/>
    <w:rsid w:val="005A41CC"/>
    <w:rsid w:val="005A50DC"/>
    <w:rsid w:val="005A5B1F"/>
    <w:rsid w:val="005B2024"/>
    <w:rsid w:val="005B5616"/>
    <w:rsid w:val="005B5C2B"/>
    <w:rsid w:val="005D268F"/>
    <w:rsid w:val="005D5FB1"/>
    <w:rsid w:val="005E6E75"/>
    <w:rsid w:val="005F1C43"/>
    <w:rsid w:val="00602E32"/>
    <w:rsid w:val="00612F36"/>
    <w:rsid w:val="00617E2D"/>
    <w:rsid w:val="00621E5A"/>
    <w:rsid w:val="00631794"/>
    <w:rsid w:val="006330BB"/>
    <w:rsid w:val="0063436B"/>
    <w:rsid w:val="00644995"/>
    <w:rsid w:val="00652AA4"/>
    <w:rsid w:val="006575CE"/>
    <w:rsid w:val="00662335"/>
    <w:rsid w:val="00664CE1"/>
    <w:rsid w:val="00680001"/>
    <w:rsid w:val="0069754F"/>
    <w:rsid w:val="006A4C1D"/>
    <w:rsid w:val="006A54B5"/>
    <w:rsid w:val="006A6B5C"/>
    <w:rsid w:val="006B0E0D"/>
    <w:rsid w:val="006C1B3B"/>
    <w:rsid w:val="006C4C37"/>
    <w:rsid w:val="006C7362"/>
    <w:rsid w:val="006D2038"/>
    <w:rsid w:val="006D79DE"/>
    <w:rsid w:val="006F1E1B"/>
    <w:rsid w:val="006F6C44"/>
    <w:rsid w:val="007047EF"/>
    <w:rsid w:val="00723EE5"/>
    <w:rsid w:val="00727A4F"/>
    <w:rsid w:val="00733A6A"/>
    <w:rsid w:val="00734E49"/>
    <w:rsid w:val="0073769A"/>
    <w:rsid w:val="00743ECC"/>
    <w:rsid w:val="00746530"/>
    <w:rsid w:val="00746D0C"/>
    <w:rsid w:val="00753ACD"/>
    <w:rsid w:val="00754D47"/>
    <w:rsid w:val="00755B3D"/>
    <w:rsid w:val="00756976"/>
    <w:rsid w:val="00756EAF"/>
    <w:rsid w:val="007637F1"/>
    <w:rsid w:val="0076580E"/>
    <w:rsid w:val="00767BBF"/>
    <w:rsid w:val="00771320"/>
    <w:rsid w:val="00775F0D"/>
    <w:rsid w:val="00782250"/>
    <w:rsid w:val="007822C3"/>
    <w:rsid w:val="00792C84"/>
    <w:rsid w:val="007A002E"/>
    <w:rsid w:val="007A0A59"/>
    <w:rsid w:val="007B00AA"/>
    <w:rsid w:val="007B3196"/>
    <w:rsid w:val="007C7D58"/>
    <w:rsid w:val="007E585F"/>
    <w:rsid w:val="007F36B2"/>
    <w:rsid w:val="007F7B19"/>
    <w:rsid w:val="00803AF3"/>
    <w:rsid w:val="008213C4"/>
    <w:rsid w:val="00821992"/>
    <w:rsid w:val="00826A9B"/>
    <w:rsid w:val="008270F9"/>
    <w:rsid w:val="0082752B"/>
    <w:rsid w:val="0082796B"/>
    <w:rsid w:val="0084730C"/>
    <w:rsid w:val="0086647D"/>
    <w:rsid w:val="008679F4"/>
    <w:rsid w:val="00867B63"/>
    <w:rsid w:val="00871A9A"/>
    <w:rsid w:val="00872AA5"/>
    <w:rsid w:val="008744DB"/>
    <w:rsid w:val="00874D3D"/>
    <w:rsid w:val="008765F8"/>
    <w:rsid w:val="008908C2"/>
    <w:rsid w:val="008A30AC"/>
    <w:rsid w:val="008A3EF3"/>
    <w:rsid w:val="008A4CE0"/>
    <w:rsid w:val="008E0566"/>
    <w:rsid w:val="008E7047"/>
    <w:rsid w:val="008F0FA0"/>
    <w:rsid w:val="008F22D4"/>
    <w:rsid w:val="00915A48"/>
    <w:rsid w:val="00931B33"/>
    <w:rsid w:val="00935231"/>
    <w:rsid w:val="0093D01A"/>
    <w:rsid w:val="00940C39"/>
    <w:rsid w:val="009423FD"/>
    <w:rsid w:val="00962433"/>
    <w:rsid w:val="00970713"/>
    <w:rsid w:val="00973F83"/>
    <w:rsid w:val="00984167"/>
    <w:rsid w:val="0098461F"/>
    <w:rsid w:val="009853F8"/>
    <w:rsid w:val="00985449"/>
    <w:rsid w:val="00985FF8"/>
    <w:rsid w:val="00992F11"/>
    <w:rsid w:val="00993296"/>
    <w:rsid w:val="009A42BD"/>
    <w:rsid w:val="009A4C20"/>
    <w:rsid w:val="009A6DCF"/>
    <w:rsid w:val="009A770C"/>
    <w:rsid w:val="009B5504"/>
    <w:rsid w:val="009C273B"/>
    <w:rsid w:val="009C3973"/>
    <w:rsid w:val="009E3027"/>
    <w:rsid w:val="009E353F"/>
    <w:rsid w:val="009E3FD5"/>
    <w:rsid w:val="009E5750"/>
    <w:rsid w:val="00A01F8B"/>
    <w:rsid w:val="00A0511F"/>
    <w:rsid w:val="00A06484"/>
    <w:rsid w:val="00A17A33"/>
    <w:rsid w:val="00A4505E"/>
    <w:rsid w:val="00A5051B"/>
    <w:rsid w:val="00A56748"/>
    <w:rsid w:val="00A56DC9"/>
    <w:rsid w:val="00A60439"/>
    <w:rsid w:val="00A60A32"/>
    <w:rsid w:val="00A60F4C"/>
    <w:rsid w:val="00A6529A"/>
    <w:rsid w:val="00A85F5E"/>
    <w:rsid w:val="00A869F5"/>
    <w:rsid w:val="00A959EC"/>
    <w:rsid w:val="00AA4815"/>
    <w:rsid w:val="00AC1450"/>
    <w:rsid w:val="00AC682C"/>
    <w:rsid w:val="00AD090D"/>
    <w:rsid w:val="00AD28EC"/>
    <w:rsid w:val="00AD6B37"/>
    <w:rsid w:val="00AD6CD7"/>
    <w:rsid w:val="00AE74D3"/>
    <w:rsid w:val="00AF185D"/>
    <w:rsid w:val="00AF7737"/>
    <w:rsid w:val="00B02D35"/>
    <w:rsid w:val="00B112F1"/>
    <w:rsid w:val="00B2495D"/>
    <w:rsid w:val="00B43324"/>
    <w:rsid w:val="00B446C7"/>
    <w:rsid w:val="00B52788"/>
    <w:rsid w:val="00B53B2E"/>
    <w:rsid w:val="00B65C3C"/>
    <w:rsid w:val="00B6737E"/>
    <w:rsid w:val="00B677B1"/>
    <w:rsid w:val="00B818D6"/>
    <w:rsid w:val="00B96635"/>
    <w:rsid w:val="00B978B5"/>
    <w:rsid w:val="00BA6E9F"/>
    <w:rsid w:val="00BB35AF"/>
    <w:rsid w:val="00BB5356"/>
    <w:rsid w:val="00BB74C3"/>
    <w:rsid w:val="00BE4C75"/>
    <w:rsid w:val="00BE5F17"/>
    <w:rsid w:val="00BF58BD"/>
    <w:rsid w:val="00C02AE1"/>
    <w:rsid w:val="00C033F6"/>
    <w:rsid w:val="00C127E0"/>
    <w:rsid w:val="00C161B1"/>
    <w:rsid w:val="00C20DEF"/>
    <w:rsid w:val="00C30965"/>
    <w:rsid w:val="00C32D5D"/>
    <w:rsid w:val="00C463AF"/>
    <w:rsid w:val="00C65A3B"/>
    <w:rsid w:val="00C71C44"/>
    <w:rsid w:val="00C8040E"/>
    <w:rsid w:val="00C8310C"/>
    <w:rsid w:val="00C8767F"/>
    <w:rsid w:val="00C94FE8"/>
    <w:rsid w:val="00CA387A"/>
    <w:rsid w:val="00CA6199"/>
    <w:rsid w:val="00CA6847"/>
    <w:rsid w:val="00CB4944"/>
    <w:rsid w:val="00CB6931"/>
    <w:rsid w:val="00CC62A2"/>
    <w:rsid w:val="00CD0E83"/>
    <w:rsid w:val="00CD78E9"/>
    <w:rsid w:val="00CE2F9C"/>
    <w:rsid w:val="00CF12C1"/>
    <w:rsid w:val="00CF4163"/>
    <w:rsid w:val="00CF5A51"/>
    <w:rsid w:val="00D022DC"/>
    <w:rsid w:val="00D0405C"/>
    <w:rsid w:val="00D11A8C"/>
    <w:rsid w:val="00D135C9"/>
    <w:rsid w:val="00D208F7"/>
    <w:rsid w:val="00D21A5E"/>
    <w:rsid w:val="00D30ADD"/>
    <w:rsid w:val="00D3380F"/>
    <w:rsid w:val="00D35CAA"/>
    <w:rsid w:val="00D364B4"/>
    <w:rsid w:val="00D44818"/>
    <w:rsid w:val="00D4657A"/>
    <w:rsid w:val="00D61FCE"/>
    <w:rsid w:val="00D676E9"/>
    <w:rsid w:val="00D70011"/>
    <w:rsid w:val="00D742D0"/>
    <w:rsid w:val="00D76C3A"/>
    <w:rsid w:val="00D80A8C"/>
    <w:rsid w:val="00D817FE"/>
    <w:rsid w:val="00D84419"/>
    <w:rsid w:val="00D9035F"/>
    <w:rsid w:val="00D91D12"/>
    <w:rsid w:val="00D91F11"/>
    <w:rsid w:val="00D9221E"/>
    <w:rsid w:val="00D92A28"/>
    <w:rsid w:val="00D952BA"/>
    <w:rsid w:val="00DA2DC2"/>
    <w:rsid w:val="00DA77B6"/>
    <w:rsid w:val="00DB1E82"/>
    <w:rsid w:val="00DB2EF6"/>
    <w:rsid w:val="00DC2816"/>
    <w:rsid w:val="00DC50DF"/>
    <w:rsid w:val="00DC7678"/>
    <w:rsid w:val="00DD692D"/>
    <w:rsid w:val="00DE3C42"/>
    <w:rsid w:val="00DE7BEB"/>
    <w:rsid w:val="00DE7D51"/>
    <w:rsid w:val="00E039C2"/>
    <w:rsid w:val="00E055F9"/>
    <w:rsid w:val="00E05746"/>
    <w:rsid w:val="00E201D1"/>
    <w:rsid w:val="00E24069"/>
    <w:rsid w:val="00E30571"/>
    <w:rsid w:val="00E526D5"/>
    <w:rsid w:val="00E57814"/>
    <w:rsid w:val="00E674C1"/>
    <w:rsid w:val="00E721A9"/>
    <w:rsid w:val="00E74534"/>
    <w:rsid w:val="00E763F8"/>
    <w:rsid w:val="00E76777"/>
    <w:rsid w:val="00E87D7A"/>
    <w:rsid w:val="00E9390E"/>
    <w:rsid w:val="00EA31E3"/>
    <w:rsid w:val="00EA4CA2"/>
    <w:rsid w:val="00EB20F6"/>
    <w:rsid w:val="00EB6E77"/>
    <w:rsid w:val="00EB7542"/>
    <w:rsid w:val="00ED1EC2"/>
    <w:rsid w:val="00EE2284"/>
    <w:rsid w:val="00EF005A"/>
    <w:rsid w:val="00EF082C"/>
    <w:rsid w:val="00EF1D5E"/>
    <w:rsid w:val="00EF2048"/>
    <w:rsid w:val="00EF3BA0"/>
    <w:rsid w:val="00EF50BD"/>
    <w:rsid w:val="00EF5422"/>
    <w:rsid w:val="00EF5A86"/>
    <w:rsid w:val="00F0336D"/>
    <w:rsid w:val="00F03494"/>
    <w:rsid w:val="00F037CA"/>
    <w:rsid w:val="00F0614F"/>
    <w:rsid w:val="00F12941"/>
    <w:rsid w:val="00F16104"/>
    <w:rsid w:val="00F17DE2"/>
    <w:rsid w:val="00F2148B"/>
    <w:rsid w:val="00F22CF2"/>
    <w:rsid w:val="00F27418"/>
    <w:rsid w:val="00F37776"/>
    <w:rsid w:val="00F40731"/>
    <w:rsid w:val="00F420ED"/>
    <w:rsid w:val="00F42D63"/>
    <w:rsid w:val="00F47DB9"/>
    <w:rsid w:val="00F501C0"/>
    <w:rsid w:val="00F5053F"/>
    <w:rsid w:val="00F5693B"/>
    <w:rsid w:val="00F656AA"/>
    <w:rsid w:val="00F6676D"/>
    <w:rsid w:val="00F71658"/>
    <w:rsid w:val="00F77321"/>
    <w:rsid w:val="00FA0ACD"/>
    <w:rsid w:val="00FA2930"/>
    <w:rsid w:val="00FB6B01"/>
    <w:rsid w:val="00FC0577"/>
    <w:rsid w:val="00FD40E0"/>
    <w:rsid w:val="00FD4548"/>
    <w:rsid w:val="00FE1C1C"/>
    <w:rsid w:val="00FE28AA"/>
    <w:rsid w:val="00FF2E70"/>
    <w:rsid w:val="00FF3558"/>
    <w:rsid w:val="00FF57BB"/>
    <w:rsid w:val="00FF7E35"/>
    <w:rsid w:val="03168DE9"/>
    <w:rsid w:val="07D616E8"/>
    <w:rsid w:val="07E225B6"/>
    <w:rsid w:val="08658433"/>
    <w:rsid w:val="09575271"/>
    <w:rsid w:val="0ADE0903"/>
    <w:rsid w:val="0BAC1AA7"/>
    <w:rsid w:val="0C19E471"/>
    <w:rsid w:val="0FF4E088"/>
    <w:rsid w:val="107E6D53"/>
    <w:rsid w:val="10C06D45"/>
    <w:rsid w:val="110586E6"/>
    <w:rsid w:val="110D1BFF"/>
    <w:rsid w:val="1215DACD"/>
    <w:rsid w:val="13FBB184"/>
    <w:rsid w:val="14C0C9C7"/>
    <w:rsid w:val="15C9127B"/>
    <w:rsid w:val="15FB3AB5"/>
    <w:rsid w:val="16B3C54B"/>
    <w:rsid w:val="175410F7"/>
    <w:rsid w:val="179E879F"/>
    <w:rsid w:val="18638DC2"/>
    <w:rsid w:val="18BCAC84"/>
    <w:rsid w:val="1DFE31D0"/>
    <w:rsid w:val="1E6490DA"/>
    <w:rsid w:val="2178439A"/>
    <w:rsid w:val="21C59E17"/>
    <w:rsid w:val="224AAD38"/>
    <w:rsid w:val="23215D5B"/>
    <w:rsid w:val="23E45905"/>
    <w:rsid w:val="2533131B"/>
    <w:rsid w:val="25A17A8F"/>
    <w:rsid w:val="26058EDE"/>
    <w:rsid w:val="278BEBB9"/>
    <w:rsid w:val="281ADB94"/>
    <w:rsid w:val="288D601B"/>
    <w:rsid w:val="29E20DA6"/>
    <w:rsid w:val="2D036F31"/>
    <w:rsid w:val="2DF11F72"/>
    <w:rsid w:val="2E292216"/>
    <w:rsid w:val="2EAFDF01"/>
    <w:rsid w:val="2EFDA9AF"/>
    <w:rsid w:val="2FD8D72E"/>
    <w:rsid w:val="30AE0839"/>
    <w:rsid w:val="3142D64F"/>
    <w:rsid w:val="3264D118"/>
    <w:rsid w:val="32712156"/>
    <w:rsid w:val="3553C2D6"/>
    <w:rsid w:val="35F23395"/>
    <w:rsid w:val="37A4FA0B"/>
    <w:rsid w:val="37C7FCCC"/>
    <w:rsid w:val="387913AC"/>
    <w:rsid w:val="3A6C1A6F"/>
    <w:rsid w:val="3FEF8686"/>
    <w:rsid w:val="416523E5"/>
    <w:rsid w:val="423B51DB"/>
    <w:rsid w:val="4314A037"/>
    <w:rsid w:val="4588CCE5"/>
    <w:rsid w:val="45A1F48D"/>
    <w:rsid w:val="496BF984"/>
    <w:rsid w:val="4B311AB6"/>
    <w:rsid w:val="4B9C47BE"/>
    <w:rsid w:val="4BDA76F5"/>
    <w:rsid w:val="50ADE818"/>
    <w:rsid w:val="51706FB1"/>
    <w:rsid w:val="51C1219D"/>
    <w:rsid w:val="53D6EEA0"/>
    <w:rsid w:val="572EDD3E"/>
    <w:rsid w:val="5752BD6F"/>
    <w:rsid w:val="58293B4E"/>
    <w:rsid w:val="59ACF43F"/>
    <w:rsid w:val="5A39F690"/>
    <w:rsid w:val="5A8608B5"/>
    <w:rsid w:val="5B37397F"/>
    <w:rsid w:val="5B385414"/>
    <w:rsid w:val="5C22F78D"/>
    <w:rsid w:val="5CE788C8"/>
    <w:rsid w:val="5D7DCC5E"/>
    <w:rsid w:val="5F5979D8"/>
    <w:rsid w:val="5F91C28A"/>
    <w:rsid w:val="63D81E51"/>
    <w:rsid w:val="664298C4"/>
    <w:rsid w:val="670B8647"/>
    <w:rsid w:val="6722128F"/>
    <w:rsid w:val="68BDE2F0"/>
    <w:rsid w:val="6C4108DD"/>
    <w:rsid w:val="6CD8D416"/>
    <w:rsid w:val="6DA352DA"/>
    <w:rsid w:val="6E373988"/>
    <w:rsid w:val="6F5FBFFD"/>
    <w:rsid w:val="6FD309E9"/>
    <w:rsid w:val="7056947A"/>
    <w:rsid w:val="73CC35E6"/>
    <w:rsid w:val="7438E15B"/>
    <w:rsid w:val="748C73A3"/>
    <w:rsid w:val="74E2944B"/>
    <w:rsid w:val="7594C8A7"/>
    <w:rsid w:val="75CEC2C6"/>
    <w:rsid w:val="760637E3"/>
    <w:rsid w:val="792FABDE"/>
    <w:rsid w:val="79B1F7BD"/>
    <w:rsid w:val="79B605BF"/>
    <w:rsid w:val="7A155352"/>
    <w:rsid w:val="7A8AD4CD"/>
    <w:rsid w:val="7C143011"/>
    <w:rsid w:val="7DC1F208"/>
    <w:rsid w:val="7DD8B634"/>
    <w:rsid w:val="7E51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48ACB0"/>
  <w15:docId w15:val="{826363F0-0033-4912-AF4C-EB409690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EC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03E7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eastAsia="굴림" w:hAnsi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CE2F9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Chars="400" w:left="800"/>
    </w:pPr>
  </w:style>
  <w:style w:type="paragraph" w:customStyle="1" w:styleId="h3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eastAsia="굴림" w:hAnsi="VWAGTheAntiqua-Regular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customStyle="1" w:styleId="Char0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customStyle="1" w:styleId="Char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e"/>
    <w:uiPriority w:val="99"/>
    <w:rsid w:val="00C20DEF"/>
  </w:style>
  <w:style w:type="paragraph" w:styleId="af">
    <w:name w:val="endnote text"/>
    <w:basedOn w:val="a"/>
    <w:link w:val="Char4"/>
    <w:uiPriority w:val="99"/>
    <w:semiHidden/>
    <w:unhideWhenUsed/>
    <w:rsid w:val="00002C50"/>
    <w:pPr>
      <w:snapToGrid w:val="0"/>
      <w:jc w:val="left"/>
    </w:pPr>
  </w:style>
  <w:style w:type="character" w:customStyle="1" w:styleId="Char4">
    <w:name w:val="미주 텍스트 Char"/>
    <w:basedOn w:val="a0"/>
    <w:link w:val="af"/>
    <w:uiPriority w:val="99"/>
    <w:semiHidden/>
    <w:rsid w:val="00002C50"/>
  </w:style>
  <w:style w:type="character" w:styleId="af0">
    <w:name w:val="endnote reference"/>
    <w:basedOn w:val="a0"/>
    <w:uiPriority w:val="99"/>
    <w:semiHidden/>
    <w:unhideWhenUsed/>
    <w:rsid w:val="00002C50"/>
    <w:rPr>
      <w:vertAlign w:val="superscript"/>
    </w:rPr>
  </w:style>
  <w:style w:type="character" w:styleId="af1">
    <w:name w:val="Unresolved Mention"/>
    <w:basedOn w:val="a0"/>
    <w:uiPriority w:val="99"/>
    <w:semiHidden/>
    <w:unhideWhenUsed/>
    <w:rsid w:val="00746D0C"/>
    <w:rPr>
      <w:color w:val="605E5C"/>
      <w:shd w:val="clear" w:color="auto" w:fill="E1DFDD"/>
    </w:rPr>
  </w:style>
  <w:style w:type="paragraph" w:customStyle="1" w:styleId="11">
    <w:name w:val="목록 단락1"/>
    <w:basedOn w:val="a"/>
    <w:rsid w:val="009A770C"/>
    <w:pPr>
      <w:ind w:left="800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12">
    <w:name w:val="표준1"/>
    <w:basedOn w:val="a"/>
    <w:rsid w:val="009A770C"/>
    <w:pPr>
      <w:textAlignment w:val="baseline"/>
    </w:pPr>
    <w:rPr>
      <w:rFonts w:ascii="맑은 고딕" w:eastAsia="굴림" w:hAnsi="굴림" w:cs="굴림"/>
      <w:color w:val="000000"/>
      <w:szCs w:val="20"/>
    </w:rPr>
  </w:style>
  <w:style w:type="paragraph" w:styleId="af2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4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7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ks_c_5601-1987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FBA12-5730-4673-A53B-98F7C208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이슬기</cp:lastModifiedBy>
  <cp:revision>51</cp:revision>
  <cp:lastPrinted>2021-03-09T15:00:00Z</cp:lastPrinted>
  <dcterms:created xsi:type="dcterms:W3CDTF">2023-03-22T13:11:00Z</dcterms:created>
  <dcterms:modified xsi:type="dcterms:W3CDTF">2023-05-11T05:49:00Z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