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CBCFE" w14:textId="4C6E4958" w:rsidR="003670AC" w:rsidRPr="007A7747" w:rsidRDefault="003670AC" w:rsidP="003670AC">
      <w:pPr>
        <w:wordWrap/>
        <w:spacing w:after="0" w:line="384" w:lineRule="auto"/>
        <w:jc w:val="center"/>
        <w:textAlignment w:val="baseline"/>
        <w:rPr>
          <w:rFonts w:asciiTheme="majorHAnsi" w:eastAsiaTheme="majorHAnsi" w:hAnsiTheme="majorHAnsi" w:cs="굴림"/>
          <w:w w:val="90"/>
          <w:kern w:val="0"/>
          <w:sz w:val="28"/>
          <w:szCs w:val="28"/>
        </w:rPr>
      </w:pPr>
      <w:r w:rsidRPr="007A7747">
        <w:rPr>
          <w:rFonts w:ascii="HYHeadLine-Medium" w:eastAsia="HYHeadLine-Medium" w:hAnsi="HYHeadLine-Medium" w:cs="굴림" w:hint="eastAsia"/>
          <w:w w:val="76"/>
          <w:kern w:val="0"/>
          <w:sz w:val="28"/>
          <w:szCs w:val="28"/>
          <w:fitText w:val="8688" w:id="-1264931328"/>
        </w:rPr>
        <w:t>「</w:t>
      </w:r>
      <w:proofErr w:type="spellStart"/>
      <w:r w:rsidR="00D777E7" w:rsidRPr="007A7747">
        <w:rPr>
          <w:rFonts w:asciiTheme="majorHAnsi" w:eastAsiaTheme="majorHAnsi" w:hAnsiTheme="majorHAnsi" w:cs="굴림" w:hint="eastAsia"/>
          <w:b/>
          <w:bCs/>
          <w:w w:val="76"/>
          <w:kern w:val="0"/>
          <w:sz w:val="28"/>
          <w:szCs w:val="28"/>
          <w:fitText w:val="8688" w:id="-1264931328"/>
        </w:rPr>
        <w:t>현대</w:t>
      </w:r>
      <w:r w:rsidR="00D777E7" w:rsidRPr="007A7747">
        <w:rPr>
          <w:rFonts w:asciiTheme="majorHAnsi" w:eastAsiaTheme="majorHAnsi" w:hAnsiTheme="majorHAnsi" w:cs="굴림"/>
          <w:b/>
          <w:bCs/>
          <w:w w:val="76"/>
          <w:kern w:val="0"/>
          <w:sz w:val="28"/>
          <w:szCs w:val="28"/>
          <w:fitText w:val="8688" w:id="-1264931328"/>
        </w:rPr>
        <w:t>오토에버와</w:t>
      </w:r>
      <w:proofErr w:type="spellEnd"/>
      <w:r w:rsidR="00D777E7" w:rsidRPr="007A7747">
        <w:rPr>
          <w:rFonts w:asciiTheme="majorHAnsi" w:eastAsiaTheme="majorHAnsi" w:hAnsiTheme="majorHAnsi" w:cs="굴림"/>
          <w:b/>
          <w:bCs/>
          <w:w w:val="76"/>
          <w:kern w:val="0"/>
          <w:sz w:val="28"/>
          <w:szCs w:val="28"/>
          <w:fitText w:val="8688" w:id="-1264931328"/>
        </w:rPr>
        <w:t xml:space="preserve"> 함께하는 “</w:t>
      </w:r>
      <w:proofErr w:type="spellStart"/>
      <w:r w:rsidR="00D777E7" w:rsidRPr="007A7747">
        <w:rPr>
          <w:rFonts w:asciiTheme="majorHAnsi" w:eastAsiaTheme="majorHAnsi" w:hAnsiTheme="majorHAnsi" w:cs="굴림"/>
          <w:b/>
          <w:bCs/>
          <w:w w:val="76"/>
          <w:kern w:val="0"/>
          <w:sz w:val="28"/>
          <w:szCs w:val="28"/>
          <w:fitText w:val="8688" w:id="-1264931328"/>
        </w:rPr>
        <w:t>DreamForever</w:t>
      </w:r>
      <w:proofErr w:type="spellEnd"/>
      <w:r w:rsidR="00D777E7" w:rsidRPr="007A7747">
        <w:rPr>
          <w:rFonts w:asciiTheme="majorHAnsi" w:eastAsiaTheme="majorHAnsi" w:hAnsiTheme="majorHAnsi" w:cs="굴림"/>
          <w:b/>
          <w:bCs/>
          <w:w w:val="76"/>
          <w:kern w:val="0"/>
          <w:sz w:val="28"/>
          <w:szCs w:val="28"/>
          <w:fitText w:val="8688" w:id="-1264931328"/>
        </w:rPr>
        <w:t>” 전 생애 취업 역량 강화 솔루션 지원사업</w:t>
      </w:r>
      <w:r w:rsidRPr="007A7747">
        <w:rPr>
          <w:rFonts w:asciiTheme="majorHAnsi" w:eastAsiaTheme="majorHAnsi" w:hAnsiTheme="majorHAnsi" w:cs="굴림" w:hint="eastAsia"/>
          <w:spacing w:val="10"/>
          <w:w w:val="76"/>
          <w:kern w:val="0"/>
          <w:sz w:val="28"/>
          <w:szCs w:val="28"/>
          <w:fitText w:val="8688" w:id="-1264931328"/>
        </w:rPr>
        <w:t>」</w:t>
      </w:r>
    </w:p>
    <w:p w14:paraId="4B2B356A" w14:textId="15F91B59" w:rsidR="00A71151" w:rsidRPr="00D777E7" w:rsidRDefault="00A71151" w:rsidP="00CD2DDC">
      <w:pPr>
        <w:wordWrap/>
        <w:spacing w:after="0" w:line="384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36"/>
          <w:szCs w:val="36"/>
        </w:rPr>
      </w:pPr>
      <w:r w:rsidRPr="00D777E7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6"/>
          <w:szCs w:val="36"/>
        </w:rPr>
        <w:t xml:space="preserve">사업화 </w:t>
      </w:r>
      <w:r w:rsidR="00AE1585" w:rsidRPr="00D777E7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6"/>
          <w:szCs w:val="36"/>
        </w:rPr>
        <w:t>지원</w:t>
      </w:r>
      <w:r w:rsidRPr="00D777E7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6"/>
          <w:szCs w:val="36"/>
        </w:rPr>
        <w:t xml:space="preserve">금 </w:t>
      </w:r>
      <w:r w:rsidR="00C90A6D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6"/>
          <w:szCs w:val="36"/>
        </w:rPr>
        <w:t>사용 계획</w:t>
      </w:r>
      <w:r w:rsidRPr="00D777E7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6"/>
          <w:szCs w:val="36"/>
        </w:rPr>
        <w:t>서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555"/>
        <w:gridCol w:w="7461"/>
      </w:tblGrid>
      <w:tr w:rsidR="00A71151" w14:paraId="2C7AA849" w14:textId="77777777" w:rsidTr="00042112">
        <w:trPr>
          <w:trHeight w:val="624"/>
        </w:trPr>
        <w:tc>
          <w:tcPr>
            <w:tcW w:w="9016" w:type="dxa"/>
            <w:gridSpan w:val="2"/>
            <w:shd w:val="clear" w:color="auto" w:fill="DBDBDB" w:themeFill="accent3" w:themeFillTint="66"/>
            <w:vAlign w:val="center"/>
          </w:tcPr>
          <w:p w14:paraId="53ACEFDC" w14:textId="30AB2D6A" w:rsidR="00A71151" w:rsidRPr="00896C0A" w:rsidRDefault="008E5FC9" w:rsidP="00DB688C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사용 계획</w:t>
            </w:r>
            <w:r w:rsidR="00A71151" w:rsidRPr="00896C0A">
              <w:rPr>
                <w:rFonts w:hint="eastAsia"/>
                <w:b/>
                <w:bCs/>
                <w:sz w:val="22"/>
              </w:rPr>
              <w:t xml:space="preserve"> 내역</w:t>
            </w:r>
          </w:p>
        </w:tc>
      </w:tr>
      <w:tr w:rsidR="00A71151" w14:paraId="110684F1" w14:textId="77777777" w:rsidTr="00042112">
        <w:trPr>
          <w:trHeight w:val="454"/>
        </w:trPr>
        <w:tc>
          <w:tcPr>
            <w:tcW w:w="1555" w:type="dxa"/>
            <w:vAlign w:val="center"/>
          </w:tcPr>
          <w:p w14:paraId="7896B86E" w14:textId="77777777" w:rsidR="00A71151" w:rsidRPr="00B01DD5" w:rsidRDefault="00A71151" w:rsidP="00DB688C">
            <w:pPr>
              <w:jc w:val="center"/>
              <w:rPr>
                <w:b/>
                <w:bCs/>
                <w:sz w:val="22"/>
              </w:rPr>
            </w:pPr>
            <w:r w:rsidRPr="00B01DD5">
              <w:rPr>
                <w:rFonts w:hint="eastAsia"/>
                <w:b/>
                <w:bCs/>
                <w:sz w:val="22"/>
              </w:rPr>
              <w:t>신청금액</w:t>
            </w:r>
          </w:p>
        </w:tc>
        <w:tc>
          <w:tcPr>
            <w:tcW w:w="7461" w:type="dxa"/>
            <w:vAlign w:val="center"/>
          </w:tcPr>
          <w:p w14:paraId="492E51D7" w14:textId="7E32B51E" w:rsidR="00A71151" w:rsidRPr="00B01DD5" w:rsidRDefault="00A71151" w:rsidP="00DB688C">
            <w:pPr>
              <w:jc w:val="center"/>
              <w:rPr>
                <w:sz w:val="22"/>
              </w:rPr>
            </w:pPr>
            <w:r w:rsidRPr="00B01DD5">
              <w:rPr>
                <w:rFonts w:hint="eastAsia"/>
                <w:sz w:val="22"/>
              </w:rPr>
              <w:t xml:space="preserve">금 </w:t>
            </w:r>
            <w:r w:rsidR="00D777E7">
              <w:rPr>
                <w:rFonts w:hint="eastAsia"/>
                <w:sz w:val="22"/>
              </w:rPr>
              <w:t>일천</w:t>
            </w:r>
            <w:r w:rsidRPr="00B01DD5">
              <w:rPr>
                <w:rFonts w:hint="eastAsia"/>
                <w:sz w:val="22"/>
              </w:rPr>
              <w:t xml:space="preserve">만원 </w:t>
            </w:r>
            <w:r w:rsidRPr="00B01DD5">
              <w:rPr>
                <w:sz w:val="22"/>
              </w:rPr>
              <w:t>(\</w:t>
            </w:r>
            <w:r w:rsidR="00D777E7">
              <w:rPr>
                <w:sz w:val="22"/>
              </w:rPr>
              <w:t>10</w:t>
            </w:r>
            <w:r w:rsidRPr="00B01DD5">
              <w:rPr>
                <w:sz w:val="22"/>
              </w:rPr>
              <w:t>,000,000)</w:t>
            </w:r>
          </w:p>
        </w:tc>
      </w:tr>
      <w:tr w:rsidR="00A71151" w14:paraId="3FC9D68C" w14:textId="77777777" w:rsidTr="00042112">
        <w:trPr>
          <w:trHeight w:val="454"/>
        </w:trPr>
        <w:tc>
          <w:tcPr>
            <w:tcW w:w="1555" w:type="dxa"/>
            <w:vAlign w:val="center"/>
          </w:tcPr>
          <w:p w14:paraId="4226D13D" w14:textId="77777777" w:rsidR="00A71151" w:rsidRPr="00B01DD5" w:rsidRDefault="00A71151" w:rsidP="00DB688C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62476DE5">
              <w:rPr>
                <w:b/>
                <w:bCs/>
                <w:sz w:val="22"/>
              </w:rPr>
              <w:t>은행명</w:t>
            </w:r>
            <w:proofErr w:type="spellEnd"/>
          </w:p>
        </w:tc>
        <w:tc>
          <w:tcPr>
            <w:tcW w:w="7461" w:type="dxa"/>
            <w:vAlign w:val="center"/>
          </w:tcPr>
          <w:p w14:paraId="6635FA22" w14:textId="77777777" w:rsidR="00A71151" w:rsidRPr="00B01DD5" w:rsidRDefault="00A71151" w:rsidP="00DB688C">
            <w:pPr>
              <w:jc w:val="center"/>
              <w:rPr>
                <w:sz w:val="22"/>
              </w:rPr>
            </w:pPr>
            <w:r w:rsidRPr="00B01DD5">
              <w:rPr>
                <w:rFonts w:hint="eastAsia"/>
                <w:sz w:val="22"/>
              </w:rPr>
              <w:t>0</w:t>
            </w:r>
            <w:r w:rsidRPr="00B01DD5">
              <w:rPr>
                <w:sz w:val="22"/>
              </w:rPr>
              <w:t>0</w:t>
            </w:r>
            <w:r w:rsidRPr="00B01DD5">
              <w:rPr>
                <w:rFonts w:hint="eastAsia"/>
                <w:sz w:val="22"/>
              </w:rPr>
              <w:t>은행</w:t>
            </w:r>
          </w:p>
        </w:tc>
      </w:tr>
      <w:tr w:rsidR="00CD2DDC" w14:paraId="5ED01A3C" w14:textId="77777777" w:rsidTr="00042112">
        <w:trPr>
          <w:trHeight w:val="454"/>
        </w:trPr>
        <w:tc>
          <w:tcPr>
            <w:tcW w:w="1555" w:type="dxa"/>
            <w:vAlign w:val="center"/>
          </w:tcPr>
          <w:p w14:paraId="3D389DCA" w14:textId="73824C4B" w:rsidR="00CD2DDC" w:rsidRPr="00B01DD5" w:rsidRDefault="00CD2DDC" w:rsidP="00DB688C">
            <w:pPr>
              <w:jc w:val="center"/>
              <w:rPr>
                <w:b/>
                <w:bCs/>
                <w:sz w:val="22"/>
              </w:rPr>
            </w:pPr>
            <w:r w:rsidRPr="00B01DD5">
              <w:rPr>
                <w:rFonts w:hint="eastAsia"/>
                <w:b/>
                <w:bCs/>
                <w:sz w:val="22"/>
              </w:rPr>
              <w:t>계좌번호</w:t>
            </w:r>
          </w:p>
        </w:tc>
        <w:tc>
          <w:tcPr>
            <w:tcW w:w="7461" w:type="dxa"/>
            <w:vAlign w:val="center"/>
          </w:tcPr>
          <w:p w14:paraId="400A1B8F" w14:textId="62DAAB43" w:rsidR="00CD2DDC" w:rsidRPr="00B01DD5" w:rsidRDefault="00CD2DDC" w:rsidP="00DB688C">
            <w:pPr>
              <w:jc w:val="center"/>
              <w:rPr>
                <w:sz w:val="22"/>
              </w:rPr>
            </w:pPr>
            <w:r w:rsidRPr="00B01DD5">
              <w:rPr>
                <w:rFonts w:hint="eastAsia"/>
                <w:sz w:val="22"/>
              </w:rPr>
              <w:t>0</w:t>
            </w:r>
            <w:r w:rsidRPr="00B01DD5">
              <w:rPr>
                <w:sz w:val="22"/>
              </w:rPr>
              <w:t>00-0000-0000-000</w:t>
            </w:r>
          </w:p>
        </w:tc>
      </w:tr>
      <w:tr w:rsidR="00CD2DDC" w14:paraId="1A3FE6F3" w14:textId="77777777" w:rsidTr="00042112">
        <w:trPr>
          <w:trHeight w:val="454"/>
        </w:trPr>
        <w:tc>
          <w:tcPr>
            <w:tcW w:w="1555" w:type="dxa"/>
            <w:vAlign w:val="center"/>
          </w:tcPr>
          <w:p w14:paraId="708B4F1A" w14:textId="1901BA41" w:rsidR="00CD2DDC" w:rsidRPr="00B01DD5" w:rsidRDefault="00CD2DDC" w:rsidP="00DB688C">
            <w:pPr>
              <w:jc w:val="center"/>
              <w:rPr>
                <w:b/>
                <w:bCs/>
                <w:sz w:val="22"/>
              </w:rPr>
            </w:pPr>
            <w:r w:rsidRPr="00B01DD5">
              <w:rPr>
                <w:rFonts w:hint="eastAsia"/>
                <w:b/>
                <w:bCs/>
                <w:sz w:val="22"/>
              </w:rPr>
              <w:t>예금주</w:t>
            </w:r>
          </w:p>
        </w:tc>
        <w:tc>
          <w:tcPr>
            <w:tcW w:w="7461" w:type="dxa"/>
            <w:vAlign w:val="center"/>
          </w:tcPr>
          <w:p w14:paraId="2B669A73" w14:textId="4AACDA94" w:rsidR="00CD2DDC" w:rsidRPr="00B01DD5" w:rsidRDefault="00CD2DDC" w:rsidP="00DB688C">
            <w:pPr>
              <w:jc w:val="center"/>
              <w:rPr>
                <w:sz w:val="22"/>
              </w:rPr>
            </w:pPr>
            <w:r w:rsidRPr="00B01DD5">
              <w:rPr>
                <w:rFonts w:hint="eastAsia"/>
                <w:sz w:val="22"/>
              </w:rPr>
              <w:t>0</w:t>
            </w:r>
            <w:r w:rsidRPr="00B01DD5">
              <w:rPr>
                <w:sz w:val="22"/>
              </w:rPr>
              <w:t>0000</w:t>
            </w:r>
          </w:p>
        </w:tc>
      </w:tr>
    </w:tbl>
    <w:p w14:paraId="5BB84BBF" w14:textId="6F9B94CD" w:rsidR="00896C0A" w:rsidRDefault="00896C0A" w:rsidP="00F041E3">
      <w:pPr>
        <w:spacing w:after="0"/>
        <w:rPr>
          <w:rFonts w:asciiTheme="minorEastAsia" w:hAnsiTheme="minorEastAsia"/>
          <w:sz w:val="18"/>
          <w:szCs w:val="18"/>
        </w:rPr>
      </w:pPr>
    </w:p>
    <w:tbl>
      <w:tblPr>
        <w:tblW w:w="9145" w:type="dxa"/>
        <w:tblInd w:w="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1"/>
        <w:gridCol w:w="1137"/>
        <w:gridCol w:w="4253"/>
        <w:gridCol w:w="1556"/>
        <w:gridCol w:w="1038"/>
      </w:tblGrid>
      <w:tr w:rsidR="00896C0A" w:rsidRPr="00896C0A" w14:paraId="1E3ACAAD" w14:textId="733D8EE1" w:rsidTr="007A7747">
        <w:trPr>
          <w:trHeight w:val="669"/>
        </w:trPr>
        <w:tc>
          <w:tcPr>
            <w:tcW w:w="9145" w:type="dxa"/>
            <w:gridSpan w:val="5"/>
            <w:shd w:val="clear" w:color="auto" w:fill="D0CECE" w:themeFill="background2" w:themeFillShade="E6"/>
            <w:vAlign w:val="center"/>
          </w:tcPr>
          <w:p w14:paraId="1B9F3BE3" w14:textId="5E1F57C9" w:rsidR="00896C0A" w:rsidRPr="00896C0A" w:rsidRDefault="00896C0A" w:rsidP="00896C0A">
            <w:pPr>
              <w:spacing w:after="0"/>
              <w:jc w:val="center"/>
              <w:rPr>
                <w:b/>
                <w:bCs/>
                <w:sz w:val="22"/>
              </w:rPr>
            </w:pPr>
            <w:r w:rsidRPr="00896C0A">
              <w:rPr>
                <w:rFonts w:hint="eastAsia"/>
                <w:b/>
                <w:bCs/>
                <w:sz w:val="22"/>
              </w:rPr>
              <w:t>자금 집행 계획</w:t>
            </w:r>
          </w:p>
        </w:tc>
      </w:tr>
      <w:tr w:rsidR="00425431" w:rsidRPr="00896C0A" w14:paraId="41AC633E" w14:textId="77777777" w:rsidTr="007A7747">
        <w:trPr>
          <w:trHeight w:val="402"/>
        </w:trPr>
        <w:tc>
          <w:tcPr>
            <w:tcW w:w="1161" w:type="dxa"/>
            <w:shd w:val="clear" w:color="auto" w:fill="F2F2F2" w:themeFill="background1" w:themeFillShade="F2"/>
            <w:vAlign w:val="center"/>
          </w:tcPr>
          <w:p w14:paraId="7ACD0D6C" w14:textId="6EA282E0" w:rsidR="00425431" w:rsidRPr="00896C0A" w:rsidRDefault="00425431" w:rsidP="00896C0A">
            <w:pPr>
              <w:spacing w:after="0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목</w:t>
            </w:r>
          </w:p>
        </w:tc>
        <w:tc>
          <w:tcPr>
            <w:tcW w:w="1137" w:type="dxa"/>
            <w:shd w:val="clear" w:color="auto" w:fill="F2F2F2" w:themeFill="background1" w:themeFillShade="F2"/>
            <w:vAlign w:val="center"/>
          </w:tcPr>
          <w:p w14:paraId="2788DCD3" w14:textId="79651229" w:rsidR="00425431" w:rsidRPr="00896C0A" w:rsidRDefault="00425431" w:rsidP="00896C0A">
            <w:pPr>
              <w:spacing w:after="0"/>
              <w:ind w:left="30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세목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68CB65B" w14:textId="2F0154C8" w:rsidR="00425431" w:rsidRPr="00896C0A" w:rsidRDefault="00425431" w:rsidP="00896C0A">
            <w:pPr>
              <w:spacing w:after="0"/>
              <w:ind w:left="30"/>
              <w:jc w:val="center"/>
              <w:rPr>
                <w:b/>
                <w:bCs/>
                <w:sz w:val="22"/>
              </w:rPr>
            </w:pPr>
            <w:r w:rsidRPr="00896C0A">
              <w:rPr>
                <w:rFonts w:hint="eastAsia"/>
                <w:b/>
                <w:bCs/>
                <w:sz w:val="22"/>
              </w:rPr>
              <w:t>산출</w:t>
            </w:r>
            <w:r>
              <w:rPr>
                <w:rFonts w:hint="eastAsia"/>
                <w:b/>
                <w:bCs/>
                <w:sz w:val="22"/>
              </w:rPr>
              <w:t>근거</w:t>
            </w:r>
          </w:p>
        </w:tc>
        <w:tc>
          <w:tcPr>
            <w:tcW w:w="1556" w:type="dxa"/>
            <w:shd w:val="clear" w:color="auto" w:fill="F2F2F2" w:themeFill="background1" w:themeFillShade="F2"/>
            <w:vAlign w:val="center"/>
          </w:tcPr>
          <w:p w14:paraId="3F3CBBF1" w14:textId="6E487229" w:rsidR="00425431" w:rsidRPr="00896C0A" w:rsidRDefault="00425431" w:rsidP="00896C0A">
            <w:pPr>
              <w:spacing w:after="0"/>
              <w:ind w:left="30"/>
              <w:jc w:val="center"/>
              <w:rPr>
                <w:b/>
                <w:bCs/>
                <w:sz w:val="22"/>
              </w:rPr>
            </w:pPr>
            <w:r w:rsidRPr="00896C0A">
              <w:rPr>
                <w:rFonts w:hint="eastAsia"/>
                <w:b/>
                <w:bCs/>
                <w:sz w:val="22"/>
              </w:rPr>
              <w:t>예산</w:t>
            </w:r>
          </w:p>
        </w:tc>
        <w:tc>
          <w:tcPr>
            <w:tcW w:w="1038" w:type="dxa"/>
            <w:shd w:val="clear" w:color="auto" w:fill="F2F2F2" w:themeFill="background1" w:themeFillShade="F2"/>
            <w:vAlign w:val="center"/>
          </w:tcPr>
          <w:p w14:paraId="1802E232" w14:textId="34E34CE3" w:rsidR="00425431" w:rsidRPr="00896C0A" w:rsidRDefault="00425431" w:rsidP="00896C0A">
            <w:pPr>
              <w:spacing w:after="0"/>
              <w:ind w:left="30"/>
              <w:jc w:val="center"/>
              <w:rPr>
                <w:b/>
                <w:bCs/>
                <w:sz w:val="22"/>
              </w:rPr>
            </w:pPr>
            <w:r w:rsidRPr="00896C0A">
              <w:rPr>
                <w:rFonts w:hint="eastAsia"/>
                <w:b/>
                <w:bCs/>
                <w:sz w:val="22"/>
              </w:rPr>
              <w:t>비고</w:t>
            </w:r>
          </w:p>
        </w:tc>
      </w:tr>
      <w:tr w:rsidR="00425431" w:rsidRPr="00896C0A" w14:paraId="4BE5E40C" w14:textId="77777777" w:rsidTr="007A7747">
        <w:trPr>
          <w:trHeight w:val="260"/>
        </w:trPr>
        <w:tc>
          <w:tcPr>
            <w:tcW w:w="1161" w:type="dxa"/>
            <w:vAlign w:val="center"/>
          </w:tcPr>
          <w:p w14:paraId="08CAC7D6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14:paraId="6661134A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4253" w:type="dxa"/>
            <w:vAlign w:val="center"/>
          </w:tcPr>
          <w:p w14:paraId="301F2502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556" w:type="dxa"/>
            <w:vAlign w:val="center"/>
          </w:tcPr>
          <w:p w14:paraId="35DB928C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038" w:type="dxa"/>
            <w:vAlign w:val="center"/>
          </w:tcPr>
          <w:p w14:paraId="4391D003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</w:tr>
      <w:tr w:rsidR="00425431" w:rsidRPr="00896C0A" w14:paraId="5EC470A4" w14:textId="77777777" w:rsidTr="007A7747">
        <w:trPr>
          <w:trHeight w:val="75"/>
        </w:trPr>
        <w:tc>
          <w:tcPr>
            <w:tcW w:w="1161" w:type="dxa"/>
            <w:vAlign w:val="center"/>
          </w:tcPr>
          <w:p w14:paraId="494F0954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14:paraId="7825BEF1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4253" w:type="dxa"/>
            <w:vAlign w:val="center"/>
          </w:tcPr>
          <w:p w14:paraId="08C7B814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556" w:type="dxa"/>
            <w:vAlign w:val="center"/>
          </w:tcPr>
          <w:p w14:paraId="70ED7E00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038" w:type="dxa"/>
            <w:vAlign w:val="center"/>
          </w:tcPr>
          <w:p w14:paraId="6207C2AE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</w:tr>
      <w:tr w:rsidR="00425431" w:rsidRPr="00896C0A" w14:paraId="111747E0" w14:textId="77777777" w:rsidTr="007A7747">
        <w:trPr>
          <w:trHeight w:val="173"/>
        </w:trPr>
        <w:tc>
          <w:tcPr>
            <w:tcW w:w="1161" w:type="dxa"/>
            <w:vAlign w:val="center"/>
          </w:tcPr>
          <w:p w14:paraId="10A29148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14:paraId="47AC25B0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4253" w:type="dxa"/>
            <w:vAlign w:val="center"/>
          </w:tcPr>
          <w:p w14:paraId="1FB1F362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556" w:type="dxa"/>
            <w:vAlign w:val="center"/>
          </w:tcPr>
          <w:p w14:paraId="08D2C49B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038" w:type="dxa"/>
            <w:vAlign w:val="center"/>
          </w:tcPr>
          <w:p w14:paraId="18CD2529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</w:tr>
      <w:tr w:rsidR="00425431" w:rsidRPr="00896C0A" w14:paraId="704DA1A7" w14:textId="77777777" w:rsidTr="007A7747">
        <w:trPr>
          <w:trHeight w:val="75"/>
        </w:trPr>
        <w:tc>
          <w:tcPr>
            <w:tcW w:w="1161" w:type="dxa"/>
            <w:vAlign w:val="center"/>
          </w:tcPr>
          <w:p w14:paraId="6F5D1D36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137" w:type="dxa"/>
            <w:vAlign w:val="center"/>
          </w:tcPr>
          <w:p w14:paraId="623696A1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4253" w:type="dxa"/>
            <w:vAlign w:val="center"/>
          </w:tcPr>
          <w:p w14:paraId="01B43E05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556" w:type="dxa"/>
            <w:vAlign w:val="center"/>
          </w:tcPr>
          <w:p w14:paraId="7ABBFE29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  <w:tc>
          <w:tcPr>
            <w:tcW w:w="1038" w:type="dxa"/>
            <w:vAlign w:val="center"/>
          </w:tcPr>
          <w:p w14:paraId="19125B84" w14:textId="77777777" w:rsidR="00425431" w:rsidRPr="00896C0A" w:rsidRDefault="00425431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</w:tr>
      <w:tr w:rsidR="00E850A9" w:rsidRPr="00896C0A" w14:paraId="34571C29" w14:textId="77777777" w:rsidTr="007A7747">
        <w:trPr>
          <w:trHeight w:val="75"/>
        </w:trPr>
        <w:tc>
          <w:tcPr>
            <w:tcW w:w="6551" w:type="dxa"/>
            <w:gridSpan w:val="3"/>
            <w:shd w:val="clear" w:color="auto" w:fill="F2F2F2" w:themeFill="background1" w:themeFillShade="F2"/>
            <w:vAlign w:val="center"/>
          </w:tcPr>
          <w:p w14:paraId="7D871C99" w14:textId="36E8EAF3" w:rsidR="00E850A9" w:rsidRPr="00E850A9" w:rsidRDefault="00E850A9" w:rsidP="00896C0A">
            <w:pPr>
              <w:spacing w:after="0"/>
              <w:ind w:left="30"/>
              <w:jc w:val="center"/>
              <w:rPr>
                <w:b/>
                <w:bCs/>
                <w:sz w:val="22"/>
              </w:rPr>
            </w:pPr>
            <w:r w:rsidRPr="00E850A9">
              <w:rPr>
                <w:rFonts w:hint="eastAsia"/>
                <w:b/>
                <w:bCs/>
                <w:sz w:val="22"/>
              </w:rPr>
              <w:t>합계</w:t>
            </w:r>
          </w:p>
        </w:tc>
        <w:tc>
          <w:tcPr>
            <w:tcW w:w="1556" w:type="dxa"/>
            <w:shd w:val="clear" w:color="auto" w:fill="FFFFFF" w:themeFill="background1"/>
            <w:vAlign w:val="center"/>
          </w:tcPr>
          <w:p w14:paraId="43612506" w14:textId="335C044E" w:rsidR="00E850A9" w:rsidRPr="00D777E7" w:rsidRDefault="00D777E7" w:rsidP="00896C0A">
            <w:pPr>
              <w:spacing w:after="0"/>
              <w:ind w:left="3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  <w:r w:rsidRPr="00D777E7">
              <w:rPr>
                <w:b/>
                <w:bCs/>
                <w:sz w:val="22"/>
              </w:rPr>
              <w:t>,000,000</w:t>
            </w:r>
          </w:p>
        </w:tc>
        <w:tc>
          <w:tcPr>
            <w:tcW w:w="1038" w:type="dxa"/>
            <w:vAlign w:val="center"/>
          </w:tcPr>
          <w:p w14:paraId="00D6325F" w14:textId="77777777" w:rsidR="00E850A9" w:rsidRPr="00D777E7" w:rsidRDefault="00E850A9" w:rsidP="00896C0A">
            <w:pPr>
              <w:spacing w:after="0"/>
              <w:ind w:left="30"/>
              <w:jc w:val="center"/>
              <w:rPr>
                <w:sz w:val="22"/>
              </w:rPr>
            </w:pPr>
          </w:p>
        </w:tc>
      </w:tr>
    </w:tbl>
    <w:p w14:paraId="4B00E4B9" w14:textId="5E3D0C59" w:rsidR="00A71151" w:rsidRPr="001933DA" w:rsidRDefault="00A71151" w:rsidP="00E00E3F">
      <w:pPr>
        <w:spacing w:after="0"/>
        <w:ind w:leftChars="400" w:left="800"/>
        <w:rPr>
          <w:sz w:val="18"/>
          <w:szCs w:val="18"/>
        </w:rPr>
      </w:pPr>
      <w:r w:rsidRPr="001933DA">
        <w:rPr>
          <w:rFonts w:hint="eastAsia"/>
          <w:sz w:val="18"/>
          <w:szCs w:val="18"/>
        </w:rPr>
        <w:t xml:space="preserve">*총 </w:t>
      </w:r>
      <w:proofErr w:type="spellStart"/>
      <w:r w:rsidRPr="001933DA">
        <w:rPr>
          <w:rFonts w:hint="eastAsia"/>
          <w:sz w:val="18"/>
          <w:szCs w:val="18"/>
        </w:rPr>
        <w:t>신청액</w:t>
      </w:r>
      <w:proofErr w:type="spellEnd"/>
      <w:r w:rsidRPr="001933DA">
        <w:rPr>
          <w:rFonts w:hint="eastAsia"/>
          <w:sz w:val="18"/>
          <w:szCs w:val="18"/>
        </w:rPr>
        <w:t xml:space="preserve"> </w:t>
      </w:r>
      <w:r w:rsidR="00D777E7">
        <w:rPr>
          <w:sz w:val="18"/>
          <w:szCs w:val="18"/>
        </w:rPr>
        <w:t>1,0</w:t>
      </w:r>
      <w:r w:rsidRPr="001933DA">
        <w:rPr>
          <w:sz w:val="18"/>
          <w:szCs w:val="18"/>
        </w:rPr>
        <w:t>00</w:t>
      </w:r>
      <w:r w:rsidRPr="001933DA">
        <w:rPr>
          <w:rFonts w:hint="eastAsia"/>
          <w:sz w:val="18"/>
          <w:szCs w:val="18"/>
        </w:rPr>
        <w:t>만원 기준으로 작성</w:t>
      </w:r>
    </w:p>
    <w:p w14:paraId="7C537BF3" w14:textId="77777777" w:rsidR="00A71151" w:rsidRPr="001933DA" w:rsidRDefault="00A71151" w:rsidP="00E00E3F">
      <w:pPr>
        <w:spacing w:after="0"/>
        <w:ind w:leftChars="400" w:left="800"/>
        <w:rPr>
          <w:sz w:val="18"/>
          <w:szCs w:val="18"/>
        </w:rPr>
      </w:pPr>
      <w:r w:rsidRPr="001933DA">
        <w:rPr>
          <w:sz w:val="18"/>
          <w:szCs w:val="18"/>
        </w:rPr>
        <w:t>**</w:t>
      </w:r>
      <w:r w:rsidRPr="001933DA">
        <w:rPr>
          <w:rFonts w:hint="eastAsia"/>
          <w:sz w:val="18"/>
          <w:szCs w:val="18"/>
        </w:rPr>
        <w:t>필요에 따라 칸 추가하여 작성</w:t>
      </w:r>
    </w:p>
    <w:p w14:paraId="29C704F3" w14:textId="77777777" w:rsidR="00A71151" w:rsidRPr="001933DA" w:rsidRDefault="00A71151" w:rsidP="00E00E3F">
      <w:pPr>
        <w:spacing w:after="0"/>
        <w:ind w:leftChars="400" w:left="800"/>
        <w:rPr>
          <w:sz w:val="18"/>
          <w:szCs w:val="18"/>
        </w:rPr>
      </w:pPr>
      <w:r w:rsidRPr="001933DA">
        <w:rPr>
          <w:sz w:val="18"/>
          <w:szCs w:val="18"/>
        </w:rPr>
        <w:t>*</w:t>
      </w:r>
      <w:r w:rsidRPr="001933DA">
        <w:rPr>
          <w:rFonts w:hint="eastAsia"/>
          <w:sz w:val="18"/>
          <w:szCs w:val="18"/>
        </w:rPr>
        <w:t>*</w:t>
      </w:r>
      <w:r w:rsidRPr="001933DA">
        <w:rPr>
          <w:sz w:val="18"/>
          <w:szCs w:val="18"/>
        </w:rPr>
        <w:t>*</w:t>
      </w:r>
      <w:r w:rsidRPr="001933DA">
        <w:rPr>
          <w:rFonts w:hint="eastAsia"/>
          <w:sz w:val="18"/>
          <w:szCs w:val="18"/>
        </w:rPr>
        <w:t>평가결과에 의해 수정요청이 있을 수 있습니다.</w:t>
      </w:r>
    </w:p>
    <w:p w14:paraId="37FCFCBD" w14:textId="77777777" w:rsidR="00CD2DDC" w:rsidRPr="00CD2DDC" w:rsidRDefault="00CD2DDC">
      <w:pPr>
        <w:widowControl/>
        <w:wordWrap/>
        <w:autoSpaceDE/>
        <w:autoSpaceDN/>
        <w:rPr>
          <w:b/>
          <w:bCs/>
          <w:sz w:val="10"/>
          <w:szCs w:val="12"/>
        </w:rPr>
      </w:pPr>
    </w:p>
    <w:p w14:paraId="3CD7AC68" w14:textId="1F5E38DE" w:rsidR="00CD2DDC" w:rsidRPr="003670AC" w:rsidRDefault="00CD2DDC">
      <w:pPr>
        <w:widowControl/>
        <w:wordWrap/>
        <w:autoSpaceDE/>
        <w:autoSpaceDN/>
        <w:rPr>
          <w:b/>
          <w:bCs/>
          <w:sz w:val="10"/>
          <w:szCs w:val="12"/>
        </w:rPr>
      </w:pPr>
      <w:r>
        <w:rPr>
          <w:rFonts w:asciiTheme="minorEastAsia" w:hAnsiTheme="minorEastAsia" w:hint="eastAsia"/>
          <w:b/>
          <w:bCs/>
        </w:rPr>
        <w:t>※</w:t>
      </w:r>
      <w:r w:rsidR="003670AC">
        <w:rPr>
          <w:rFonts w:hint="eastAsia"/>
          <w:b/>
          <w:bCs/>
        </w:rPr>
        <w:t>제출서류</w:t>
      </w:r>
      <w:r w:rsidRPr="00CD2DDC">
        <w:rPr>
          <w:rFonts w:hint="eastAsia"/>
          <w:b/>
          <w:bCs/>
        </w:rPr>
        <w:t>:</w:t>
      </w:r>
      <w:r w:rsidRPr="00CD2DDC">
        <w:rPr>
          <w:b/>
          <w:bCs/>
        </w:rPr>
        <w:t xml:space="preserve"> </w:t>
      </w:r>
      <w:r w:rsidRPr="00CD2DDC">
        <w:rPr>
          <w:rFonts w:hint="eastAsia"/>
          <w:b/>
          <w:bCs/>
        </w:rPr>
        <w:t xml:space="preserve">통장사본 </w:t>
      </w:r>
      <w:r w:rsidRPr="00CD2DDC">
        <w:rPr>
          <w:b/>
          <w:bCs/>
        </w:rPr>
        <w:t>1</w:t>
      </w:r>
      <w:r w:rsidRPr="00CD2DDC">
        <w:rPr>
          <w:rFonts w:hint="eastAsia"/>
          <w:b/>
          <w:bCs/>
        </w:rPr>
        <w:t xml:space="preserve">부, 사업자 등록증 </w:t>
      </w:r>
      <w:r w:rsidRPr="00CD2DDC">
        <w:rPr>
          <w:b/>
          <w:bCs/>
        </w:rPr>
        <w:t>1</w:t>
      </w:r>
      <w:r w:rsidRPr="00CD2DDC">
        <w:rPr>
          <w:rFonts w:hint="eastAsia"/>
          <w:b/>
          <w:bCs/>
        </w:rPr>
        <w:t>부</w:t>
      </w:r>
    </w:p>
    <w:p w14:paraId="0361E748" w14:textId="1D27EECC" w:rsidR="00994B72" w:rsidRPr="00B01DD5" w:rsidRDefault="00994B72" w:rsidP="00994B72">
      <w:pPr>
        <w:widowControl/>
        <w:wordWrap/>
        <w:autoSpaceDE/>
        <w:autoSpaceDN/>
        <w:jc w:val="center"/>
        <w:rPr>
          <w:b/>
          <w:bCs/>
          <w:sz w:val="22"/>
        </w:rPr>
      </w:pPr>
      <w:r w:rsidRPr="00B01DD5">
        <w:rPr>
          <w:rFonts w:hint="eastAsia"/>
          <w:b/>
          <w:bCs/>
          <w:sz w:val="22"/>
        </w:rPr>
        <w:t xml:space="preserve">상기와 같이 사업화 </w:t>
      </w:r>
      <w:r w:rsidR="00AE1585" w:rsidRPr="00B01DD5">
        <w:rPr>
          <w:rFonts w:hint="eastAsia"/>
          <w:b/>
          <w:bCs/>
          <w:sz w:val="22"/>
        </w:rPr>
        <w:t>지원</w:t>
      </w:r>
      <w:r w:rsidRPr="00B01DD5">
        <w:rPr>
          <w:rFonts w:hint="eastAsia"/>
          <w:b/>
          <w:bCs/>
          <w:sz w:val="22"/>
        </w:rPr>
        <w:t>금</w:t>
      </w:r>
      <w:r w:rsidR="008E5FC9">
        <w:rPr>
          <w:rFonts w:hint="eastAsia"/>
          <w:b/>
          <w:bCs/>
          <w:sz w:val="22"/>
        </w:rPr>
        <w:t xml:space="preserve"> 계획</w:t>
      </w:r>
      <w:r w:rsidRPr="00B01DD5">
        <w:rPr>
          <w:rFonts w:hint="eastAsia"/>
          <w:b/>
          <w:bCs/>
          <w:sz w:val="22"/>
        </w:rPr>
        <w:t xml:space="preserve">을 </w:t>
      </w:r>
      <w:r w:rsidR="008E5FC9">
        <w:rPr>
          <w:rFonts w:hint="eastAsia"/>
          <w:b/>
          <w:bCs/>
          <w:sz w:val="22"/>
        </w:rPr>
        <w:t>제출</w:t>
      </w:r>
      <w:r w:rsidRPr="00B01DD5">
        <w:rPr>
          <w:rFonts w:hint="eastAsia"/>
          <w:b/>
          <w:bCs/>
          <w:sz w:val="22"/>
        </w:rPr>
        <w:t>합니다.</w:t>
      </w:r>
    </w:p>
    <w:p w14:paraId="5DF26555" w14:textId="77777777" w:rsidR="001933DA" w:rsidRPr="00F041E3" w:rsidRDefault="001933DA" w:rsidP="00994B72">
      <w:pPr>
        <w:widowControl/>
        <w:wordWrap/>
        <w:autoSpaceDE/>
        <w:autoSpaceDN/>
        <w:jc w:val="center"/>
        <w:rPr>
          <w:sz w:val="14"/>
          <w:szCs w:val="14"/>
        </w:rPr>
      </w:pPr>
    </w:p>
    <w:p w14:paraId="32F54841" w14:textId="6056CB1A" w:rsidR="62476DE5" w:rsidRDefault="62476DE5" w:rsidP="62476DE5">
      <w:pPr>
        <w:widowControl/>
        <w:jc w:val="center"/>
        <w:rPr>
          <w:sz w:val="14"/>
          <w:szCs w:val="14"/>
        </w:rPr>
      </w:pPr>
    </w:p>
    <w:tbl>
      <w:tblPr>
        <w:tblStyle w:val="a3"/>
        <w:tblW w:w="615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4201"/>
      </w:tblGrid>
      <w:tr w:rsidR="00994B72" w:rsidRPr="00B01DD5" w14:paraId="52100DD7" w14:textId="77777777" w:rsidTr="62476DE5">
        <w:trPr>
          <w:trHeight w:val="300"/>
          <w:jc w:val="right"/>
        </w:trPr>
        <w:tc>
          <w:tcPr>
            <w:tcW w:w="1950" w:type="dxa"/>
          </w:tcPr>
          <w:p w14:paraId="37266637" w14:textId="77777777" w:rsidR="00994B72" w:rsidRPr="00B01DD5" w:rsidRDefault="00994B72" w:rsidP="00994B72">
            <w:pPr>
              <w:widowControl/>
              <w:wordWrap/>
              <w:autoSpaceDE/>
              <w:autoSpaceDN/>
              <w:jc w:val="distribute"/>
              <w:rPr>
                <w:b/>
                <w:bCs/>
                <w:sz w:val="22"/>
              </w:rPr>
            </w:pPr>
            <w:r w:rsidRPr="00B01DD5">
              <w:rPr>
                <w:rFonts w:hint="eastAsia"/>
                <w:b/>
                <w:bCs/>
                <w:sz w:val="22"/>
              </w:rPr>
              <w:t>상호</w:t>
            </w:r>
          </w:p>
        </w:tc>
        <w:tc>
          <w:tcPr>
            <w:tcW w:w="4201" w:type="dxa"/>
          </w:tcPr>
          <w:p w14:paraId="572C1AE1" w14:textId="77777777" w:rsidR="00994B72" w:rsidRPr="00B01DD5" w:rsidRDefault="00994B72" w:rsidP="00994B72">
            <w:pPr>
              <w:widowControl/>
              <w:wordWrap/>
              <w:autoSpaceDE/>
              <w:autoSpaceDN/>
              <w:jc w:val="center"/>
              <w:rPr>
                <w:sz w:val="22"/>
              </w:rPr>
            </w:pPr>
          </w:p>
        </w:tc>
      </w:tr>
      <w:tr w:rsidR="00994B72" w:rsidRPr="00B01DD5" w14:paraId="1A1BD946" w14:textId="77777777" w:rsidTr="62476DE5">
        <w:trPr>
          <w:trHeight w:val="300"/>
          <w:jc w:val="right"/>
        </w:trPr>
        <w:tc>
          <w:tcPr>
            <w:tcW w:w="1950" w:type="dxa"/>
          </w:tcPr>
          <w:p w14:paraId="4CEFE4B8" w14:textId="77777777" w:rsidR="00994B72" w:rsidRPr="00B01DD5" w:rsidRDefault="00994B72" w:rsidP="00994B72">
            <w:pPr>
              <w:widowControl/>
              <w:wordWrap/>
              <w:autoSpaceDE/>
              <w:autoSpaceDN/>
              <w:jc w:val="distribute"/>
              <w:rPr>
                <w:b/>
                <w:bCs/>
                <w:sz w:val="22"/>
              </w:rPr>
            </w:pPr>
            <w:r w:rsidRPr="00B01DD5">
              <w:rPr>
                <w:rFonts w:hint="eastAsia"/>
                <w:b/>
                <w:bCs/>
                <w:sz w:val="22"/>
              </w:rPr>
              <w:t>사업자등록번호</w:t>
            </w:r>
          </w:p>
        </w:tc>
        <w:tc>
          <w:tcPr>
            <w:tcW w:w="4201" w:type="dxa"/>
          </w:tcPr>
          <w:p w14:paraId="2A264B19" w14:textId="77777777" w:rsidR="00994B72" w:rsidRPr="00B01DD5" w:rsidRDefault="00994B72" w:rsidP="00994B72">
            <w:pPr>
              <w:widowControl/>
              <w:wordWrap/>
              <w:autoSpaceDE/>
              <w:autoSpaceDN/>
              <w:jc w:val="center"/>
              <w:rPr>
                <w:sz w:val="22"/>
              </w:rPr>
            </w:pPr>
          </w:p>
        </w:tc>
      </w:tr>
      <w:tr w:rsidR="00994B72" w:rsidRPr="00B01DD5" w14:paraId="5C4A76DC" w14:textId="77777777" w:rsidTr="62476DE5">
        <w:trPr>
          <w:trHeight w:val="300"/>
          <w:jc w:val="right"/>
        </w:trPr>
        <w:tc>
          <w:tcPr>
            <w:tcW w:w="1950" w:type="dxa"/>
          </w:tcPr>
          <w:p w14:paraId="396B0814" w14:textId="77777777" w:rsidR="00994B72" w:rsidRPr="00B01DD5" w:rsidRDefault="00994B72" w:rsidP="00994B72">
            <w:pPr>
              <w:widowControl/>
              <w:wordWrap/>
              <w:autoSpaceDE/>
              <w:autoSpaceDN/>
              <w:jc w:val="distribute"/>
              <w:rPr>
                <w:b/>
                <w:bCs/>
                <w:sz w:val="22"/>
              </w:rPr>
            </w:pPr>
            <w:r w:rsidRPr="00B01DD5">
              <w:rPr>
                <w:rFonts w:hint="eastAsia"/>
                <w:b/>
                <w:bCs/>
                <w:sz w:val="22"/>
              </w:rPr>
              <w:t>주소</w:t>
            </w:r>
          </w:p>
        </w:tc>
        <w:tc>
          <w:tcPr>
            <w:tcW w:w="4201" w:type="dxa"/>
          </w:tcPr>
          <w:p w14:paraId="5A21C334" w14:textId="77777777" w:rsidR="00994B72" w:rsidRPr="00B01DD5" w:rsidRDefault="00994B72" w:rsidP="00994B72">
            <w:pPr>
              <w:widowControl/>
              <w:wordWrap/>
              <w:autoSpaceDE/>
              <w:autoSpaceDN/>
              <w:jc w:val="center"/>
              <w:rPr>
                <w:sz w:val="22"/>
              </w:rPr>
            </w:pPr>
          </w:p>
        </w:tc>
      </w:tr>
      <w:tr w:rsidR="00994B72" w:rsidRPr="00B01DD5" w14:paraId="3D0C6113" w14:textId="77777777" w:rsidTr="62476DE5">
        <w:trPr>
          <w:trHeight w:val="300"/>
          <w:jc w:val="right"/>
        </w:trPr>
        <w:tc>
          <w:tcPr>
            <w:tcW w:w="1950" w:type="dxa"/>
          </w:tcPr>
          <w:p w14:paraId="2FBEAF03" w14:textId="77777777" w:rsidR="00994B72" w:rsidRPr="00B01DD5" w:rsidRDefault="00994B72" w:rsidP="00994B72">
            <w:pPr>
              <w:widowControl/>
              <w:wordWrap/>
              <w:autoSpaceDE/>
              <w:autoSpaceDN/>
              <w:jc w:val="distribute"/>
              <w:rPr>
                <w:b/>
                <w:bCs/>
                <w:sz w:val="22"/>
              </w:rPr>
            </w:pPr>
            <w:r w:rsidRPr="00B01DD5">
              <w:rPr>
                <w:rFonts w:hint="eastAsia"/>
                <w:b/>
                <w:bCs/>
                <w:sz w:val="22"/>
              </w:rPr>
              <w:t>대표자</w:t>
            </w:r>
          </w:p>
        </w:tc>
        <w:tc>
          <w:tcPr>
            <w:tcW w:w="4201" w:type="dxa"/>
          </w:tcPr>
          <w:p w14:paraId="414CDECE" w14:textId="77777777" w:rsidR="00994B72" w:rsidRPr="00B01DD5" w:rsidRDefault="00994B72" w:rsidP="00994B72">
            <w:pPr>
              <w:widowControl/>
              <w:wordWrap/>
              <w:autoSpaceDE/>
              <w:autoSpaceDN/>
              <w:jc w:val="center"/>
              <w:rPr>
                <w:sz w:val="22"/>
              </w:rPr>
            </w:pPr>
            <w:r w:rsidRPr="00B01DD5">
              <w:rPr>
                <w:sz w:val="22"/>
              </w:rPr>
              <w:t xml:space="preserve">    </w:t>
            </w:r>
            <w:proofErr w:type="gramStart"/>
            <w:r w:rsidRPr="00B01DD5">
              <w:rPr>
                <w:sz w:val="22"/>
              </w:rPr>
              <w:t>0  0</w:t>
            </w:r>
            <w:proofErr w:type="gramEnd"/>
            <w:r w:rsidRPr="00B01DD5">
              <w:rPr>
                <w:sz w:val="22"/>
              </w:rPr>
              <w:t xml:space="preserve">  0               </w:t>
            </w:r>
            <w:r w:rsidRPr="00B01DD5">
              <w:rPr>
                <w:rFonts w:hint="eastAsia"/>
                <w:sz w:val="22"/>
              </w:rPr>
              <w:t>(인)</w:t>
            </w:r>
          </w:p>
        </w:tc>
      </w:tr>
    </w:tbl>
    <w:p w14:paraId="07493770" w14:textId="77777777" w:rsidR="003C40B3" w:rsidRPr="00B01DD5" w:rsidRDefault="003C40B3" w:rsidP="62476DE5">
      <w:pPr>
        <w:widowControl/>
        <w:wordWrap/>
        <w:autoSpaceDE/>
        <w:autoSpaceDN/>
        <w:rPr>
          <w:sz w:val="22"/>
        </w:rPr>
      </w:pPr>
    </w:p>
    <w:p w14:paraId="0E3C5092" w14:textId="026749A1" w:rsidR="62476DE5" w:rsidRDefault="62476DE5" w:rsidP="62476DE5">
      <w:pPr>
        <w:widowControl/>
        <w:rPr>
          <w:sz w:val="22"/>
        </w:rPr>
      </w:pPr>
    </w:p>
    <w:p w14:paraId="3350D835" w14:textId="0338A046" w:rsidR="00A71151" w:rsidRPr="00B01DD5" w:rsidRDefault="00994B72" w:rsidP="00D777E7">
      <w:pPr>
        <w:widowControl/>
        <w:wordWrap/>
        <w:autoSpaceDE/>
        <w:autoSpaceDN/>
        <w:jc w:val="center"/>
        <w:rPr>
          <w:rFonts w:ascii="HYHeadLine-Medium" w:eastAsia="HYHeadLine-Medium" w:hAnsi="HYHeadLine-Medium"/>
          <w:sz w:val="22"/>
        </w:rPr>
      </w:pPr>
      <w:r w:rsidRPr="00B01DD5">
        <w:rPr>
          <w:rFonts w:ascii="HYHeadLine-Medium" w:eastAsia="HYHeadLine-Medium" w:hAnsi="HYHeadLine-Medium" w:hint="eastAsia"/>
          <w:sz w:val="22"/>
        </w:rPr>
        <w:t>재단법인 한국사회투자 대표 귀하</w:t>
      </w:r>
      <w:r w:rsidR="00A71151" w:rsidRPr="00B01DD5">
        <w:rPr>
          <w:rFonts w:ascii="HYHeadLine-Medium" w:eastAsia="HYHeadLine-Medium" w:hAnsi="HYHeadLine-Medium"/>
          <w:sz w:val="22"/>
        </w:rPr>
        <w:br w:type="page"/>
      </w:r>
    </w:p>
    <w:p w14:paraId="3F834378" w14:textId="3DA35BC2" w:rsidR="00A71151" w:rsidRPr="008E5FC9" w:rsidRDefault="00A71151" w:rsidP="00A92BBA">
      <w:pPr>
        <w:jc w:val="left"/>
        <w:rPr>
          <w:rFonts w:asciiTheme="majorHAnsi" w:eastAsiaTheme="majorHAnsi" w:hAnsiTheme="majorHAnsi"/>
          <w:b/>
          <w:bCs/>
          <w:sz w:val="28"/>
          <w:szCs w:val="28"/>
        </w:rPr>
      </w:pPr>
      <w:r w:rsidRPr="008E5FC9">
        <w:rPr>
          <w:rFonts w:asciiTheme="majorHAnsi" w:eastAsiaTheme="majorHAnsi" w:hAnsiTheme="majorHAnsi" w:hint="eastAsia"/>
          <w:b/>
          <w:bCs/>
          <w:sz w:val="28"/>
          <w:szCs w:val="28"/>
        </w:rPr>
        <w:lastRenderedPageBreak/>
        <w:t>[참고</w:t>
      </w:r>
      <w:r w:rsidRPr="008E5FC9">
        <w:rPr>
          <w:rFonts w:asciiTheme="majorHAnsi" w:eastAsiaTheme="majorHAnsi" w:hAnsiTheme="majorHAnsi"/>
          <w:b/>
          <w:bCs/>
          <w:sz w:val="28"/>
          <w:szCs w:val="28"/>
        </w:rPr>
        <w:t>]</w:t>
      </w:r>
      <w:r w:rsidRPr="008E5FC9">
        <w:rPr>
          <w:rFonts w:asciiTheme="majorHAnsi" w:eastAsiaTheme="majorHAnsi" w:hAnsiTheme="majorHAnsi" w:hint="eastAsia"/>
          <w:b/>
          <w:bCs/>
          <w:sz w:val="28"/>
          <w:szCs w:val="28"/>
        </w:rPr>
        <w:t>예산편성 기준표</w:t>
      </w:r>
      <w:r w:rsidR="00E97B29" w:rsidRPr="008E5FC9">
        <w:rPr>
          <w:rFonts w:asciiTheme="majorHAnsi" w:eastAsiaTheme="majorHAnsi" w:hAnsiTheme="majorHAnsi"/>
          <w:b/>
          <w:bCs/>
          <w:color w:val="0000FF"/>
          <w:sz w:val="18"/>
          <w:szCs w:val="18"/>
        </w:rPr>
        <w:t xml:space="preserve"> </w:t>
      </w:r>
    </w:p>
    <w:p w14:paraId="2B34C52E" w14:textId="55E8EB92" w:rsidR="003B6FB6" w:rsidRPr="008E5FC9" w:rsidRDefault="003B6FB6" w:rsidP="00DA2DE1">
      <w:pPr>
        <w:pStyle w:val="a5"/>
        <w:numPr>
          <w:ilvl w:val="0"/>
          <w:numId w:val="1"/>
        </w:numPr>
        <w:ind w:leftChars="0"/>
        <w:rPr>
          <w:sz w:val="22"/>
        </w:rPr>
      </w:pPr>
      <w:r w:rsidRPr="008E5FC9">
        <w:rPr>
          <w:rFonts w:hint="eastAsia"/>
          <w:sz w:val="22"/>
        </w:rPr>
        <w:t>전용계좌는 법인</w:t>
      </w:r>
      <w:r w:rsidR="00EA2FD4" w:rsidRPr="008E5FC9">
        <w:rPr>
          <w:rFonts w:hint="eastAsia"/>
          <w:sz w:val="22"/>
        </w:rPr>
        <w:t xml:space="preserve"> </w:t>
      </w:r>
      <w:r w:rsidRPr="008E5FC9">
        <w:rPr>
          <w:rFonts w:hint="eastAsia"/>
          <w:sz w:val="22"/>
        </w:rPr>
        <w:t>명의의 계좌 제출 필수</w:t>
      </w:r>
    </w:p>
    <w:p w14:paraId="5E852A5D" w14:textId="77777777" w:rsidR="00EA2FD4" w:rsidRPr="008E5FC9" w:rsidRDefault="00EA2FD4" w:rsidP="00EA2FD4">
      <w:pPr>
        <w:pStyle w:val="a5"/>
        <w:numPr>
          <w:ilvl w:val="0"/>
          <w:numId w:val="1"/>
        </w:numPr>
        <w:ind w:leftChars="0"/>
        <w:rPr>
          <w:sz w:val="22"/>
        </w:rPr>
      </w:pPr>
      <w:r w:rsidRPr="008E5FC9">
        <w:rPr>
          <w:rFonts w:hint="eastAsia"/>
          <w:sz w:val="22"/>
        </w:rPr>
        <w:t xml:space="preserve">지원금은 </w:t>
      </w:r>
      <w:r w:rsidRPr="008E5FC9">
        <w:rPr>
          <w:sz w:val="22"/>
        </w:rPr>
        <w:t xml:space="preserve">전용계좌를 통한 계좌이체 또는 전용 체크카드를 통해 집행해야 하며, 지원금 사용 시 </w:t>
      </w:r>
      <w:r w:rsidRPr="008E5FC9">
        <w:rPr>
          <w:rFonts w:hint="eastAsia"/>
          <w:sz w:val="22"/>
          <w:u w:val="single"/>
        </w:rPr>
        <w:t>사랑의 열매</w:t>
      </w:r>
      <w:r w:rsidRPr="008E5FC9">
        <w:rPr>
          <w:sz w:val="22"/>
        </w:rPr>
        <w:t>의 사업 관리기준에서 요구한 영수증과 각종 증빙서류를 구비해</w:t>
      </w:r>
      <w:r w:rsidRPr="008E5FC9">
        <w:rPr>
          <w:rFonts w:hint="eastAsia"/>
          <w:sz w:val="22"/>
        </w:rPr>
        <w:t>야 함</w:t>
      </w:r>
    </w:p>
    <w:p w14:paraId="29C020BF" w14:textId="1FBEABEB" w:rsidR="00A71151" w:rsidRDefault="0023599C" w:rsidP="00DA2DE1">
      <w:pPr>
        <w:pStyle w:val="a5"/>
        <w:numPr>
          <w:ilvl w:val="0"/>
          <w:numId w:val="1"/>
        </w:numPr>
        <w:ind w:leftChars="0"/>
        <w:rPr>
          <w:sz w:val="22"/>
        </w:rPr>
      </w:pPr>
      <w:r w:rsidRPr="0023599C">
        <w:rPr>
          <w:sz w:val="22"/>
        </w:rPr>
        <w:t>3</w:t>
      </w:r>
      <w:r w:rsidRPr="0023599C">
        <w:rPr>
          <w:rFonts w:hint="eastAsia"/>
          <w:sz w:val="22"/>
        </w:rPr>
        <w:t xml:space="preserve">개의 </w:t>
      </w:r>
      <w:r w:rsidR="00A71151" w:rsidRPr="0023599C">
        <w:rPr>
          <w:sz w:val="22"/>
        </w:rPr>
        <w:t>목</w:t>
      </w:r>
      <w:r w:rsidRPr="0023599C">
        <w:rPr>
          <w:rFonts w:hint="eastAsia"/>
          <w:sz w:val="22"/>
        </w:rPr>
        <w:t>과 세목</w:t>
      </w:r>
      <w:r w:rsidR="00A71151" w:rsidRPr="0023599C">
        <w:rPr>
          <w:sz w:val="22"/>
        </w:rPr>
        <w:t>으로</w:t>
      </w:r>
      <w:r w:rsidR="00A71151" w:rsidRPr="00B01DD5">
        <w:rPr>
          <w:sz w:val="22"/>
        </w:rPr>
        <w:t xml:space="preserve"> 분류하고 정의</w:t>
      </w:r>
      <w:r w:rsidR="00A71151" w:rsidRPr="00B01DD5">
        <w:rPr>
          <w:rFonts w:hint="eastAsia"/>
          <w:sz w:val="22"/>
        </w:rPr>
        <w:t xml:space="preserve">, </w:t>
      </w:r>
      <w:r w:rsidR="00A71151" w:rsidRPr="00B01DD5">
        <w:rPr>
          <w:sz w:val="22"/>
        </w:rPr>
        <w:t>사용기준</w:t>
      </w:r>
      <w:r w:rsidR="00A71151" w:rsidRPr="00B01DD5">
        <w:rPr>
          <w:rFonts w:hint="eastAsia"/>
          <w:sz w:val="22"/>
        </w:rPr>
        <w:t xml:space="preserve">, </w:t>
      </w:r>
      <w:r w:rsidR="00A71151" w:rsidRPr="00B01DD5">
        <w:rPr>
          <w:sz w:val="22"/>
        </w:rPr>
        <w:t>유의사항에 따라 해당기준으로 집행</w:t>
      </w:r>
    </w:p>
    <w:p w14:paraId="71E1130E" w14:textId="43BF149C" w:rsidR="00A64D76" w:rsidRPr="00A63EEC" w:rsidRDefault="00A64D76" w:rsidP="00DA2DE1">
      <w:pPr>
        <w:pStyle w:val="a5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 xml:space="preserve">자금집행 도중 </w:t>
      </w:r>
      <w:r w:rsidRPr="00A63EEC">
        <w:rPr>
          <w:rFonts w:hint="eastAsia"/>
          <w:sz w:val="22"/>
        </w:rPr>
        <w:t xml:space="preserve">탄력운영 필요 시 </w:t>
      </w:r>
      <w:r w:rsidR="00375829" w:rsidRPr="00A63EEC">
        <w:rPr>
          <w:rFonts w:hint="eastAsia"/>
          <w:sz w:val="22"/>
        </w:rPr>
        <w:t>사전승인</w:t>
      </w:r>
      <w:r w:rsidR="00AA1300" w:rsidRPr="00A63EEC">
        <w:rPr>
          <w:sz w:val="22"/>
        </w:rPr>
        <w:t xml:space="preserve"> </w:t>
      </w:r>
      <w:r w:rsidR="00AA1300" w:rsidRPr="00A63EEC">
        <w:rPr>
          <w:rFonts w:hint="eastAsia"/>
          <w:sz w:val="22"/>
        </w:rPr>
        <w:t>요청</w:t>
      </w:r>
      <w:r w:rsidRPr="00A63EEC">
        <w:rPr>
          <w:rFonts w:hint="eastAsia"/>
          <w:sz w:val="22"/>
        </w:rPr>
        <w:t>으로 집행계획 일부 변경 가능</w:t>
      </w:r>
      <w:r w:rsidRPr="00A63EEC">
        <w:rPr>
          <w:sz w:val="22"/>
        </w:rPr>
        <w:t>(</w:t>
      </w:r>
      <w:r w:rsidR="00AA1300" w:rsidRPr="00A63EEC">
        <w:rPr>
          <w:rFonts w:hint="eastAsia"/>
          <w:sz w:val="22"/>
        </w:rPr>
        <w:t>영</w:t>
      </w:r>
      <w:r w:rsidRPr="00A63EEC">
        <w:rPr>
          <w:rFonts w:hint="eastAsia"/>
          <w:sz w:val="22"/>
        </w:rPr>
        <w:t>업일</w:t>
      </w:r>
      <w:r w:rsidRPr="00A63EEC">
        <w:rPr>
          <w:sz w:val="22"/>
        </w:rPr>
        <w:t xml:space="preserve"> 5</w:t>
      </w:r>
      <w:r w:rsidRPr="00A63EEC">
        <w:rPr>
          <w:rFonts w:hint="eastAsia"/>
          <w:sz w:val="22"/>
        </w:rPr>
        <w:t xml:space="preserve">일 전 </w:t>
      </w:r>
      <w:r w:rsidR="00165FE8" w:rsidRPr="00A63EEC">
        <w:rPr>
          <w:rFonts w:hint="eastAsia"/>
          <w:sz w:val="22"/>
        </w:rPr>
        <w:t xml:space="preserve">통보 및 </w:t>
      </w:r>
      <w:r w:rsidRPr="00A63EEC">
        <w:rPr>
          <w:rFonts w:hint="eastAsia"/>
          <w:sz w:val="22"/>
        </w:rPr>
        <w:t>승인 필수)</w:t>
      </w:r>
    </w:p>
    <w:p w14:paraId="6B1B4C95" w14:textId="163580FD" w:rsidR="00284BA5" w:rsidRPr="00A63EEC" w:rsidRDefault="00A64D76" w:rsidP="003B6FB6">
      <w:pPr>
        <w:pStyle w:val="a5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사업 종료시점에 정산서 및 영수증 제출이 요구되며</w:t>
      </w:r>
      <w:r w:rsidRPr="00D777E7">
        <w:rPr>
          <w:rFonts w:hint="eastAsia"/>
          <w:color w:val="C00000"/>
          <w:sz w:val="22"/>
        </w:rPr>
        <w:t>,</w:t>
      </w:r>
      <w:r w:rsidRPr="00D777E7">
        <w:rPr>
          <w:color w:val="C00000"/>
          <w:sz w:val="22"/>
        </w:rPr>
        <w:t xml:space="preserve"> </w:t>
      </w:r>
      <w:r w:rsidR="00A63EEC" w:rsidRPr="00A63EEC">
        <w:rPr>
          <w:rFonts w:hint="eastAsia"/>
          <w:sz w:val="22"/>
        </w:rPr>
        <w:t>다른</w:t>
      </w:r>
      <w:r w:rsidRPr="00A63EEC">
        <w:rPr>
          <w:rFonts w:hint="eastAsia"/>
          <w:sz w:val="22"/>
        </w:rPr>
        <w:t xml:space="preserve"> 사업비와 </w:t>
      </w:r>
      <w:r w:rsidR="00AA1300" w:rsidRPr="00A63EEC">
        <w:rPr>
          <w:rFonts w:hint="eastAsia"/>
          <w:sz w:val="22"/>
        </w:rPr>
        <w:t>집행 중복</w:t>
      </w:r>
      <w:r w:rsidRPr="00A63EEC">
        <w:rPr>
          <w:rFonts w:hint="eastAsia"/>
          <w:sz w:val="22"/>
        </w:rPr>
        <w:t>되지 않도록 유</w:t>
      </w:r>
      <w:r w:rsidR="00AA1300" w:rsidRPr="00A63EEC">
        <w:rPr>
          <w:rFonts w:hint="eastAsia"/>
          <w:sz w:val="22"/>
        </w:rPr>
        <w:t>의 요망</w:t>
      </w:r>
    </w:p>
    <w:p w14:paraId="5B2190AC" w14:textId="70D61B61" w:rsidR="00284BA5" w:rsidRDefault="00AA1300" w:rsidP="00284BA5">
      <w:pPr>
        <w:pStyle w:val="a5"/>
        <w:ind w:leftChars="0"/>
        <w:rPr>
          <w:sz w:val="22"/>
        </w:rPr>
      </w:pPr>
      <w:r w:rsidRPr="008E5FC9">
        <w:rPr>
          <w:rFonts w:asciiTheme="minorEastAsia" w:hAnsiTheme="minorEastAsia" w:hint="eastAsia"/>
          <w:sz w:val="22"/>
        </w:rPr>
        <w:t>※</w:t>
      </w:r>
      <w:r w:rsidRPr="008E5FC9">
        <w:rPr>
          <w:sz w:val="22"/>
        </w:rPr>
        <w:t xml:space="preserve"> </w:t>
      </w:r>
      <w:r w:rsidR="00165FE8" w:rsidRPr="008E5FC9">
        <w:rPr>
          <w:rFonts w:hint="eastAsia"/>
          <w:sz w:val="22"/>
        </w:rPr>
        <w:t>중복</w:t>
      </w:r>
      <w:r w:rsidR="00F041E3" w:rsidRPr="008E5FC9">
        <w:rPr>
          <w:rFonts w:hint="eastAsia"/>
          <w:sz w:val="22"/>
        </w:rPr>
        <w:t>신청</w:t>
      </w:r>
      <w:r w:rsidRPr="008E5FC9">
        <w:rPr>
          <w:rFonts w:hint="eastAsia"/>
          <w:sz w:val="22"/>
        </w:rPr>
        <w:t xml:space="preserve"> 시 지원금 반환</w:t>
      </w:r>
      <w:r w:rsidRPr="008E5FC9">
        <w:rPr>
          <w:sz w:val="22"/>
        </w:rPr>
        <w:t xml:space="preserve"> </w:t>
      </w:r>
      <w:r w:rsidR="00165FE8" w:rsidRPr="008E5FC9">
        <w:rPr>
          <w:rFonts w:hint="eastAsia"/>
          <w:sz w:val="22"/>
        </w:rPr>
        <w:t>대상이 될 수 있음</w:t>
      </w:r>
    </w:p>
    <w:p w14:paraId="60E53D3D" w14:textId="77777777" w:rsidR="0023599C" w:rsidRPr="008E5FC9" w:rsidRDefault="0023599C" w:rsidP="00284BA5">
      <w:pPr>
        <w:pStyle w:val="a5"/>
        <w:ind w:leftChars="0"/>
        <w:rPr>
          <w:sz w:val="22"/>
        </w:rPr>
      </w:pPr>
    </w:p>
    <w:p w14:paraId="25EC817E" w14:textId="28A88576" w:rsidR="003C40B3" w:rsidRPr="00284BA5" w:rsidRDefault="008E5FC9" w:rsidP="00284BA5">
      <w:pPr>
        <w:jc w:val="center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[</w:t>
      </w:r>
      <w:r w:rsidR="00284BA5" w:rsidRPr="00284BA5">
        <w:rPr>
          <w:rFonts w:hint="eastAsia"/>
          <w:b/>
          <w:bCs/>
          <w:sz w:val="22"/>
        </w:rPr>
        <w:t>예산편성 기준표</w:t>
      </w:r>
      <w:r w:rsidR="00284BA5" w:rsidRPr="00284BA5">
        <w:rPr>
          <w:b/>
          <w:bCs/>
          <w:sz w:val="22"/>
        </w:rPr>
        <w:t>]</w:t>
      </w:r>
    </w:p>
    <w:tbl>
      <w:tblPr>
        <w:tblStyle w:val="a3"/>
        <w:tblW w:w="9214" w:type="dxa"/>
        <w:tblInd w:w="562" w:type="dxa"/>
        <w:tblLook w:val="04A0" w:firstRow="1" w:lastRow="0" w:firstColumn="1" w:lastColumn="0" w:noHBand="0" w:noVBand="1"/>
      </w:tblPr>
      <w:tblGrid>
        <w:gridCol w:w="993"/>
        <w:gridCol w:w="3345"/>
        <w:gridCol w:w="4876"/>
      </w:tblGrid>
      <w:tr w:rsidR="008D1762" w:rsidRPr="00B01DD5" w14:paraId="2B7600C2" w14:textId="77777777" w:rsidTr="007A7747">
        <w:trPr>
          <w:trHeight w:val="567"/>
        </w:trPr>
        <w:tc>
          <w:tcPr>
            <w:tcW w:w="993" w:type="dxa"/>
            <w:shd w:val="clear" w:color="auto" w:fill="DBDBDB" w:themeFill="accent3" w:themeFillTint="66"/>
            <w:vAlign w:val="center"/>
            <w:hideMark/>
          </w:tcPr>
          <w:p w14:paraId="4AB5042C" w14:textId="77FD2DC5" w:rsidR="008D1762" w:rsidRPr="008D1762" w:rsidRDefault="008D1762" w:rsidP="008D1762">
            <w:pPr>
              <w:jc w:val="center"/>
              <w:rPr>
                <w:b/>
                <w:sz w:val="22"/>
              </w:rPr>
            </w:pPr>
            <w:r w:rsidRPr="008D1762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3345" w:type="dxa"/>
            <w:shd w:val="clear" w:color="auto" w:fill="DBDBDB" w:themeFill="accent3" w:themeFillTint="66"/>
            <w:vAlign w:val="center"/>
          </w:tcPr>
          <w:p w14:paraId="0399EFFE" w14:textId="332EAB38" w:rsidR="008D1762" w:rsidRPr="008D1762" w:rsidRDefault="008D1762" w:rsidP="008D1762">
            <w:pPr>
              <w:jc w:val="center"/>
              <w:rPr>
                <w:b/>
                <w:sz w:val="22"/>
              </w:rPr>
            </w:pPr>
            <w:r w:rsidRPr="008D1762">
              <w:rPr>
                <w:b/>
                <w:sz w:val="22"/>
              </w:rPr>
              <w:t>내 용</w:t>
            </w:r>
          </w:p>
        </w:tc>
        <w:tc>
          <w:tcPr>
            <w:tcW w:w="4876" w:type="dxa"/>
            <w:shd w:val="clear" w:color="auto" w:fill="DBDBDB" w:themeFill="accent3" w:themeFillTint="66"/>
            <w:vAlign w:val="center"/>
            <w:hideMark/>
          </w:tcPr>
          <w:p w14:paraId="1D6DDC16" w14:textId="55E66ABE" w:rsidR="008D1762" w:rsidRPr="008D1762" w:rsidRDefault="008D1762" w:rsidP="008D1762">
            <w:pPr>
              <w:jc w:val="center"/>
              <w:rPr>
                <w:b/>
                <w:sz w:val="22"/>
              </w:rPr>
            </w:pPr>
            <w:r w:rsidRPr="008D1762">
              <w:rPr>
                <w:rFonts w:hint="eastAsia"/>
                <w:b/>
                <w:sz w:val="22"/>
              </w:rPr>
              <w:t>해당 항</w:t>
            </w:r>
            <w:r w:rsidRPr="008D1762">
              <w:rPr>
                <w:b/>
                <w:sz w:val="22"/>
              </w:rPr>
              <w:t>목</w:t>
            </w:r>
          </w:p>
        </w:tc>
      </w:tr>
      <w:tr w:rsidR="008D1762" w:rsidRPr="00B01DD5" w14:paraId="605F55C5" w14:textId="77777777" w:rsidTr="007A7747">
        <w:trPr>
          <w:trHeight w:val="953"/>
        </w:trPr>
        <w:tc>
          <w:tcPr>
            <w:tcW w:w="993" w:type="dxa"/>
            <w:vAlign w:val="center"/>
            <w:hideMark/>
          </w:tcPr>
          <w:p w14:paraId="6907D65C" w14:textId="1DD2349F" w:rsidR="008D1762" w:rsidRPr="00B01DD5" w:rsidRDefault="008D1762" w:rsidP="008D17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인건</w:t>
            </w:r>
            <w:r w:rsidRPr="00B01DD5">
              <w:rPr>
                <w:sz w:val="22"/>
              </w:rPr>
              <w:t>비</w:t>
            </w:r>
          </w:p>
        </w:tc>
        <w:tc>
          <w:tcPr>
            <w:tcW w:w="3345" w:type="dxa"/>
            <w:vAlign w:val="center"/>
          </w:tcPr>
          <w:p w14:paraId="4D3893D0" w14:textId="206B576A" w:rsidR="008D1762" w:rsidRPr="00B01DD5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rFonts w:hint="eastAsia"/>
                <w:sz w:val="22"/>
              </w:rPr>
              <w:t>해당</w:t>
            </w:r>
            <w:r w:rsidRPr="008D1762">
              <w:rPr>
                <w:sz w:val="22"/>
              </w:rPr>
              <w:t xml:space="preserve"> 사업을 직접적으로 수행하는</w:t>
            </w:r>
            <w:r>
              <w:rPr>
                <w:rFonts w:hint="eastAsia"/>
                <w:sz w:val="22"/>
              </w:rPr>
              <w:t xml:space="preserve"> </w:t>
            </w:r>
            <w:r w:rsidRPr="008D1762">
              <w:rPr>
                <w:rFonts w:hint="eastAsia"/>
                <w:sz w:val="22"/>
              </w:rPr>
              <w:t>인력에</w:t>
            </w:r>
            <w:r w:rsidRPr="008D1762">
              <w:rPr>
                <w:sz w:val="22"/>
              </w:rPr>
              <w:t xml:space="preserve"> 투입되는 비용</w:t>
            </w:r>
          </w:p>
        </w:tc>
        <w:tc>
          <w:tcPr>
            <w:tcW w:w="4876" w:type="dxa"/>
            <w:vAlign w:val="center"/>
            <w:hideMark/>
          </w:tcPr>
          <w:p w14:paraId="6CB776FD" w14:textId="6C3E16FF" w:rsidR="008D1762" w:rsidRPr="00B01DD5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rFonts w:hint="eastAsia"/>
                <w:sz w:val="22"/>
              </w:rPr>
              <w:t>프로그램</w:t>
            </w:r>
            <w:r w:rsidRPr="008D1762">
              <w:rPr>
                <w:sz w:val="22"/>
              </w:rPr>
              <w:t xml:space="preserve"> 담당자</w:t>
            </w:r>
            <w:r>
              <w:rPr>
                <w:rFonts w:hint="eastAsia"/>
                <w:sz w:val="22"/>
              </w:rPr>
              <w:t>/</w:t>
            </w:r>
            <w:r w:rsidRPr="008D1762">
              <w:rPr>
                <w:sz w:val="22"/>
              </w:rPr>
              <w:t>보조담당자 인건비</w:t>
            </w:r>
          </w:p>
        </w:tc>
      </w:tr>
      <w:tr w:rsidR="008D1762" w:rsidRPr="00B01DD5" w14:paraId="121F9C1A" w14:textId="77777777" w:rsidTr="007A7747">
        <w:trPr>
          <w:trHeight w:val="567"/>
        </w:trPr>
        <w:tc>
          <w:tcPr>
            <w:tcW w:w="993" w:type="dxa"/>
            <w:vAlign w:val="center"/>
            <w:hideMark/>
          </w:tcPr>
          <w:p w14:paraId="4040B89A" w14:textId="7B4EAB64" w:rsidR="008D1762" w:rsidRPr="00B01DD5" w:rsidRDefault="008D1762" w:rsidP="008D17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사업비</w:t>
            </w:r>
          </w:p>
        </w:tc>
        <w:tc>
          <w:tcPr>
            <w:tcW w:w="3345" w:type="dxa"/>
            <w:vAlign w:val="center"/>
          </w:tcPr>
          <w:p w14:paraId="2CA55A5D" w14:textId="77777777" w:rsidR="008D1762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rFonts w:hint="eastAsia"/>
                <w:sz w:val="22"/>
              </w:rPr>
              <w:t>프로그램의</w:t>
            </w:r>
            <w:r w:rsidRPr="008D1762">
              <w:rPr>
                <w:sz w:val="22"/>
              </w:rPr>
              <w:t xml:space="preserve"> 수행에 필요한 </w:t>
            </w:r>
          </w:p>
          <w:p w14:paraId="51054FB4" w14:textId="6497BFC8" w:rsidR="008D1762" w:rsidRPr="008D1762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sz w:val="22"/>
              </w:rPr>
              <w:t>직접비용</w:t>
            </w:r>
          </w:p>
          <w:p w14:paraId="2038FDEE" w14:textId="77777777" w:rsidR="008D1762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sz w:val="22"/>
              </w:rPr>
              <w:t>(</w:t>
            </w:r>
            <w:proofErr w:type="spellStart"/>
            <w:r w:rsidRPr="008D1762">
              <w:rPr>
                <w:sz w:val="22"/>
              </w:rPr>
              <w:t>실인원수에게</w:t>
            </w:r>
            <w:proofErr w:type="spellEnd"/>
            <w:r w:rsidRPr="008D1762">
              <w:rPr>
                <w:sz w:val="22"/>
              </w:rPr>
              <w:t xml:space="preserve"> 제공되는 </w:t>
            </w:r>
          </w:p>
          <w:p w14:paraId="17208DB4" w14:textId="2989A2D8" w:rsidR="008D1762" w:rsidRPr="00B01DD5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sz w:val="22"/>
              </w:rPr>
              <w:t>서비스에 필요한 비용)</w:t>
            </w:r>
          </w:p>
        </w:tc>
        <w:tc>
          <w:tcPr>
            <w:tcW w:w="4876" w:type="dxa"/>
            <w:vAlign w:val="center"/>
            <w:hideMark/>
          </w:tcPr>
          <w:p w14:paraId="0DF6C8EF" w14:textId="7DD9F3AD" w:rsidR="008D1762" w:rsidRPr="00B01DD5" w:rsidRDefault="008D1762" w:rsidP="008D1762">
            <w:pPr>
              <w:jc w:val="left"/>
              <w:rPr>
                <w:sz w:val="22"/>
              </w:rPr>
            </w:pPr>
            <w:proofErr w:type="spellStart"/>
            <w:r w:rsidRPr="008D1762">
              <w:rPr>
                <w:rFonts w:hint="eastAsia"/>
                <w:sz w:val="22"/>
              </w:rPr>
              <w:t>강사비</w:t>
            </w:r>
            <w:proofErr w:type="spellEnd"/>
            <w:r w:rsidRPr="008D1762">
              <w:rPr>
                <w:sz w:val="22"/>
              </w:rPr>
              <w:t xml:space="preserve">, 자원봉사자 관리비, </w:t>
            </w:r>
            <w:proofErr w:type="spellStart"/>
            <w:r w:rsidRPr="008D1762">
              <w:rPr>
                <w:sz w:val="22"/>
              </w:rPr>
              <w:t>자문비</w:t>
            </w:r>
            <w:proofErr w:type="spellEnd"/>
            <w:r w:rsidRPr="008D1762">
              <w:rPr>
                <w:sz w:val="22"/>
              </w:rPr>
              <w:t>, 회의비,</w:t>
            </w:r>
            <w:r>
              <w:rPr>
                <w:sz w:val="22"/>
              </w:rPr>
              <w:t xml:space="preserve"> </w:t>
            </w:r>
            <w:r w:rsidRPr="008D1762">
              <w:rPr>
                <w:rFonts w:hint="eastAsia"/>
                <w:sz w:val="22"/>
              </w:rPr>
              <w:t>행사진행비</w:t>
            </w:r>
            <w:r w:rsidRPr="008D1762">
              <w:rPr>
                <w:sz w:val="22"/>
              </w:rPr>
              <w:t>, 홍보물품 구입,</w:t>
            </w:r>
            <w:r>
              <w:rPr>
                <w:sz w:val="22"/>
              </w:rPr>
              <w:t xml:space="preserve"> </w:t>
            </w:r>
            <w:r w:rsidRPr="008D1762">
              <w:rPr>
                <w:rFonts w:hint="eastAsia"/>
                <w:sz w:val="22"/>
              </w:rPr>
              <w:t>프로그램</w:t>
            </w:r>
            <w:r w:rsidRPr="008D1762">
              <w:rPr>
                <w:sz w:val="22"/>
              </w:rPr>
              <w:t xml:space="preserve"> 준비물 구입, 사업결과보고서/</w:t>
            </w:r>
            <w:r w:rsidRPr="008D1762">
              <w:rPr>
                <w:rFonts w:hint="eastAsia"/>
                <w:sz w:val="22"/>
              </w:rPr>
              <w:t>결과물</w:t>
            </w:r>
            <w:r w:rsidRPr="008D1762">
              <w:rPr>
                <w:sz w:val="22"/>
              </w:rPr>
              <w:t xml:space="preserve"> 제작 등</w:t>
            </w:r>
          </w:p>
        </w:tc>
      </w:tr>
      <w:tr w:rsidR="008D1762" w:rsidRPr="00B01DD5" w14:paraId="79438237" w14:textId="77777777" w:rsidTr="007A7747">
        <w:trPr>
          <w:trHeight w:val="567"/>
        </w:trPr>
        <w:tc>
          <w:tcPr>
            <w:tcW w:w="993" w:type="dxa"/>
            <w:vAlign w:val="center"/>
          </w:tcPr>
          <w:p w14:paraId="708CCCBF" w14:textId="77777777" w:rsidR="008D1762" w:rsidRDefault="008D1762" w:rsidP="008D17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관리</w:t>
            </w:r>
          </w:p>
          <w:p w14:paraId="2E803C79" w14:textId="7BF7E804" w:rsidR="008D1762" w:rsidRPr="00B01DD5" w:rsidRDefault="008D1762" w:rsidP="008D17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운영비</w:t>
            </w:r>
          </w:p>
        </w:tc>
        <w:tc>
          <w:tcPr>
            <w:tcW w:w="3345" w:type="dxa"/>
            <w:vAlign w:val="center"/>
          </w:tcPr>
          <w:p w14:paraId="301ED2CC" w14:textId="77777777" w:rsidR="008D1762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rFonts w:hint="eastAsia"/>
                <w:sz w:val="22"/>
              </w:rPr>
              <w:t>프로그램의</w:t>
            </w:r>
            <w:r w:rsidRPr="008D1762">
              <w:rPr>
                <w:sz w:val="22"/>
              </w:rPr>
              <w:t xml:space="preserve"> 수행에 필요한 </w:t>
            </w:r>
          </w:p>
          <w:p w14:paraId="5CDBA5E7" w14:textId="5E885B2E" w:rsidR="008D1762" w:rsidRPr="008D1762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sz w:val="22"/>
              </w:rPr>
              <w:t>간접비용</w:t>
            </w:r>
          </w:p>
          <w:p w14:paraId="40F519BE" w14:textId="717883A7" w:rsidR="008D1762" w:rsidRPr="00B01DD5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sz w:val="22"/>
              </w:rPr>
              <w:t>(사업관리에 필요한 비용)</w:t>
            </w:r>
          </w:p>
        </w:tc>
        <w:tc>
          <w:tcPr>
            <w:tcW w:w="4876" w:type="dxa"/>
            <w:vAlign w:val="center"/>
          </w:tcPr>
          <w:p w14:paraId="089CCA6C" w14:textId="7515A396" w:rsidR="008D1762" w:rsidRPr="00B01DD5" w:rsidRDefault="008D1762" w:rsidP="008D1762">
            <w:pPr>
              <w:jc w:val="left"/>
              <w:rPr>
                <w:sz w:val="22"/>
              </w:rPr>
            </w:pPr>
            <w:r w:rsidRPr="008D1762">
              <w:rPr>
                <w:rFonts w:hint="eastAsia"/>
                <w:sz w:val="22"/>
              </w:rPr>
              <w:t>사무용품</w:t>
            </w:r>
            <w:r w:rsidRPr="008D1762">
              <w:rPr>
                <w:sz w:val="22"/>
              </w:rPr>
              <w:t>, 냉난방비, 우편료,</w:t>
            </w:r>
            <w:r>
              <w:rPr>
                <w:sz w:val="22"/>
              </w:rPr>
              <w:t xml:space="preserve"> </w:t>
            </w:r>
            <w:r w:rsidRPr="008D1762">
              <w:rPr>
                <w:rFonts w:hint="eastAsia"/>
                <w:sz w:val="22"/>
              </w:rPr>
              <w:t>사업담당자</w:t>
            </w:r>
            <w:r w:rsidRPr="008D1762">
              <w:rPr>
                <w:sz w:val="22"/>
              </w:rPr>
              <w:t xml:space="preserve"> 교통비 등</w:t>
            </w:r>
          </w:p>
        </w:tc>
      </w:tr>
    </w:tbl>
    <w:p w14:paraId="2D2D8501" w14:textId="77777777" w:rsidR="00A92BBA" w:rsidRDefault="00A92BBA">
      <w:pPr>
        <w:widowControl/>
        <w:wordWrap/>
        <w:autoSpaceDE/>
        <w:autoSpaceDN/>
      </w:pPr>
      <w:r>
        <w:br w:type="page"/>
      </w:r>
    </w:p>
    <w:p w14:paraId="1B1E286F" w14:textId="53AEE2DF" w:rsidR="008E5FC9" w:rsidRPr="00D777E7" w:rsidRDefault="008E5FC9" w:rsidP="008E5FC9">
      <w:pPr>
        <w:wordWrap/>
        <w:spacing w:after="0" w:line="384" w:lineRule="auto"/>
        <w:jc w:val="center"/>
        <w:textAlignment w:val="baseline"/>
        <w:rPr>
          <w:rFonts w:asciiTheme="majorHAnsi" w:eastAsiaTheme="majorHAnsi" w:hAnsiTheme="majorHAnsi" w:cs="굴림"/>
          <w:kern w:val="0"/>
          <w:sz w:val="28"/>
          <w:szCs w:val="28"/>
        </w:rPr>
      </w:pPr>
      <w:r w:rsidRPr="005D0581">
        <w:rPr>
          <w:rFonts w:ascii="HYHeadLine-Medium" w:eastAsia="HYHeadLine-Medium" w:hAnsi="HYHeadLine-Medium" w:cs="굴림" w:hint="eastAsia"/>
          <w:spacing w:val="2"/>
          <w:w w:val="75"/>
          <w:kern w:val="0"/>
          <w:sz w:val="28"/>
          <w:szCs w:val="28"/>
          <w:fitText w:val="8689" w:id="-1276417279"/>
        </w:rPr>
        <w:lastRenderedPageBreak/>
        <w:t>「</w:t>
      </w:r>
      <w:proofErr w:type="spellStart"/>
      <w:r w:rsidRPr="005D0581">
        <w:rPr>
          <w:rFonts w:asciiTheme="majorHAnsi" w:eastAsiaTheme="majorHAnsi" w:hAnsiTheme="majorHAnsi" w:cs="굴림" w:hint="eastAsia"/>
          <w:b/>
          <w:bCs/>
          <w:spacing w:val="2"/>
          <w:w w:val="75"/>
          <w:kern w:val="0"/>
          <w:sz w:val="28"/>
          <w:szCs w:val="28"/>
          <w:fitText w:val="8689" w:id="-1276417279"/>
        </w:rPr>
        <w:t>현대</w:t>
      </w:r>
      <w:r w:rsidRPr="005D0581">
        <w:rPr>
          <w:rFonts w:asciiTheme="majorHAnsi" w:eastAsiaTheme="majorHAnsi" w:hAnsiTheme="majorHAnsi" w:cs="굴림"/>
          <w:b/>
          <w:bCs/>
          <w:spacing w:val="2"/>
          <w:w w:val="75"/>
          <w:kern w:val="0"/>
          <w:sz w:val="28"/>
          <w:szCs w:val="28"/>
          <w:fitText w:val="8689" w:id="-1276417279"/>
        </w:rPr>
        <w:t>오토에버와</w:t>
      </w:r>
      <w:proofErr w:type="spellEnd"/>
      <w:r w:rsidRPr="005D0581">
        <w:rPr>
          <w:rFonts w:asciiTheme="majorHAnsi" w:eastAsiaTheme="majorHAnsi" w:hAnsiTheme="majorHAnsi" w:cs="굴림"/>
          <w:b/>
          <w:bCs/>
          <w:spacing w:val="2"/>
          <w:w w:val="75"/>
          <w:kern w:val="0"/>
          <w:sz w:val="28"/>
          <w:szCs w:val="28"/>
          <w:fitText w:val="8689" w:id="-1276417279"/>
        </w:rPr>
        <w:t xml:space="preserve"> 함께하는 “</w:t>
      </w:r>
      <w:proofErr w:type="spellStart"/>
      <w:r w:rsidRPr="005D0581">
        <w:rPr>
          <w:rFonts w:asciiTheme="majorHAnsi" w:eastAsiaTheme="majorHAnsi" w:hAnsiTheme="majorHAnsi" w:cs="굴림"/>
          <w:b/>
          <w:bCs/>
          <w:spacing w:val="2"/>
          <w:w w:val="75"/>
          <w:kern w:val="0"/>
          <w:sz w:val="28"/>
          <w:szCs w:val="28"/>
          <w:fitText w:val="8689" w:id="-1276417279"/>
        </w:rPr>
        <w:t>DreamForever</w:t>
      </w:r>
      <w:proofErr w:type="spellEnd"/>
      <w:r w:rsidRPr="005D0581">
        <w:rPr>
          <w:rFonts w:asciiTheme="majorHAnsi" w:eastAsiaTheme="majorHAnsi" w:hAnsiTheme="majorHAnsi" w:cs="굴림"/>
          <w:b/>
          <w:bCs/>
          <w:spacing w:val="2"/>
          <w:w w:val="75"/>
          <w:kern w:val="0"/>
          <w:sz w:val="28"/>
          <w:szCs w:val="28"/>
          <w:fitText w:val="8689" w:id="-1276417279"/>
        </w:rPr>
        <w:t>” 전 생애 취업 역량 강화 솔루션 지원사업</w:t>
      </w:r>
      <w:r w:rsidRPr="005D0581">
        <w:rPr>
          <w:rFonts w:asciiTheme="majorHAnsi" w:eastAsiaTheme="majorHAnsi" w:hAnsiTheme="majorHAnsi" w:cs="굴림" w:hint="eastAsia"/>
          <w:spacing w:val="5"/>
          <w:w w:val="75"/>
          <w:kern w:val="0"/>
          <w:sz w:val="28"/>
          <w:szCs w:val="28"/>
          <w:fitText w:val="8689" w:id="-1276417279"/>
        </w:rPr>
        <w:t>」</w:t>
      </w:r>
    </w:p>
    <w:p w14:paraId="29F33ED3" w14:textId="29D508C4" w:rsidR="003C2EA0" w:rsidRDefault="008E5FC9" w:rsidP="008E5FC9">
      <w:pPr>
        <w:spacing w:after="0" w:line="240" w:lineRule="auto"/>
        <w:jc w:val="center"/>
        <w:rPr>
          <w:rFonts w:asciiTheme="majorHAnsi" w:eastAsiaTheme="majorHAnsi" w:hAnsiTheme="majorHAnsi" w:cs="굴림"/>
          <w:b/>
          <w:bCs/>
          <w:color w:val="000000"/>
          <w:kern w:val="0"/>
          <w:sz w:val="36"/>
          <w:szCs w:val="36"/>
        </w:rPr>
      </w:pPr>
      <w:r w:rsidRPr="008E5FC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6"/>
          <w:szCs w:val="36"/>
        </w:rPr>
        <w:t>멘토링</w:t>
      </w:r>
      <w:r w:rsidRPr="008E5FC9">
        <w:rPr>
          <w:rFonts w:asciiTheme="majorHAnsi" w:eastAsiaTheme="majorHAnsi" w:hAnsiTheme="majorHAnsi" w:cs="굴림"/>
          <w:b/>
          <w:bCs/>
          <w:color w:val="000000"/>
          <w:kern w:val="0"/>
          <w:sz w:val="36"/>
          <w:szCs w:val="36"/>
        </w:rPr>
        <w:t xml:space="preserve"> 및 컨설팅 수요조사</w:t>
      </w:r>
    </w:p>
    <w:p w14:paraId="6CBE0AB6" w14:textId="51ADDB35" w:rsidR="008E5FC9" w:rsidRDefault="008E5FC9" w:rsidP="008E5FC9">
      <w:pPr>
        <w:spacing w:after="0" w:line="240" w:lineRule="auto"/>
        <w:jc w:val="center"/>
        <w:rPr>
          <w:rFonts w:asciiTheme="majorHAnsi" w:eastAsiaTheme="majorHAnsi" w:hAnsiTheme="majorHAnsi" w:cs="굴림"/>
          <w:b/>
          <w:bCs/>
          <w:color w:val="000000"/>
          <w:kern w:val="0"/>
          <w:sz w:val="36"/>
          <w:szCs w:val="36"/>
        </w:rPr>
      </w:pPr>
    </w:p>
    <w:p w14:paraId="15BF5A19" w14:textId="77777777" w:rsidR="008E5FC9" w:rsidRPr="008E5FC9" w:rsidRDefault="008E5FC9" w:rsidP="008E5FC9">
      <w:pPr>
        <w:spacing w:after="0" w:line="240" w:lineRule="auto"/>
        <w:jc w:val="center"/>
        <w:rPr>
          <w:rFonts w:ascii="HYHeadLine-Medium" w:eastAsia="HYHeadLine-Medium" w:hAnsi="HYHeadLine-Medium"/>
          <w:szCs w:val="20"/>
        </w:rPr>
      </w:pPr>
    </w:p>
    <w:p w14:paraId="6CEBF10B" w14:textId="67F142DE" w:rsidR="003413D9" w:rsidRPr="00B01DD5" w:rsidRDefault="00555E5C" w:rsidP="00B01DD5">
      <w:pPr>
        <w:pStyle w:val="a5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 xml:space="preserve">기업가치 고도화 </w:t>
      </w:r>
      <w:r w:rsidR="003071D3" w:rsidRPr="00B01DD5">
        <w:rPr>
          <w:rFonts w:hint="eastAsia"/>
          <w:sz w:val="22"/>
        </w:rPr>
        <w:t>컨설팅</w:t>
      </w:r>
      <w:r w:rsidR="003071D3" w:rsidRPr="00B01DD5">
        <w:rPr>
          <w:sz w:val="22"/>
        </w:rPr>
        <w:t xml:space="preserve">: </w:t>
      </w:r>
      <w:r w:rsidR="00B01DD5" w:rsidRPr="00B01DD5">
        <w:rPr>
          <w:sz w:val="22"/>
        </w:rPr>
        <w:t>사업전략 및 사업모델 고도화에 필수적인 시장세분화 및 핵심 고객 도출</w:t>
      </w:r>
      <w:r w:rsidR="00B01DD5" w:rsidRPr="00B01DD5">
        <w:rPr>
          <w:rFonts w:hint="eastAsia"/>
          <w:sz w:val="22"/>
        </w:rPr>
        <w:t xml:space="preserve">, </w:t>
      </w:r>
      <w:r w:rsidR="00B01DD5" w:rsidRPr="00B01DD5">
        <w:rPr>
          <w:sz w:val="22"/>
        </w:rPr>
        <w:t>경쟁상품 분석</w:t>
      </w:r>
      <w:r w:rsidR="00B01DD5" w:rsidRPr="00B01DD5">
        <w:rPr>
          <w:rFonts w:hint="eastAsia"/>
          <w:sz w:val="22"/>
        </w:rPr>
        <w:t xml:space="preserve">, </w:t>
      </w:r>
      <w:r w:rsidR="00B01DD5" w:rsidRPr="00B01DD5">
        <w:rPr>
          <w:sz w:val="22"/>
        </w:rPr>
        <w:t>경영역량</w:t>
      </w:r>
      <w:r w:rsidR="00B01DD5" w:rsidRPr="00B01DD5">
        <w:rPr>
          <w:rFonts w:hint="eastAsia"/>
          <w:sz w:val="22"/>
        </w:rPr>
        <w:t xml:space="preserve">, </w:t>
      </w:r>
      <w:r w:rsidR="00B01DD5" w:rsidRPr="00B01DD5">
        <w:rPr>
          <w:sz w:val="22"/>
        </w:rPr>
        <w:t>보유자원 등 내부환경분석을 통한 사업전략 및 사업모델 고도화</w:t>
      </w:r>
      <w:r w:rsidR="00B01DD5" w:rsidRPr="00B01DD5">
        <w:rPr>
          <w:rFonts w:hint="eastAsia"/>
          <w:sz w:val="22"/>
        </w:rPr>
        <w:t>를 위한 컨설팅 지원</w:t>
      </w:r>
    </w:p>
    <w:p w14:paraId="1222D991" w14:textId="345B6FD2" w:rsidR="003C2EA0" w:rsidRPr="00B01DD5" w:rsidRDefault="003071D3" w:rsidP="003C2EA0">
      <w:pPr>
        <w:pStyle w:val="a5"/>
        <w:numPr>
          <w:ilvl w:val="0"/>
          <w:numId w:val="1"/>
        </w:numPr>
        <w:ind w:leftChars="0"/>
        <w:rPr>
          <w:sz w:val="22"/>
        </w:rPr>
      </w:pPr>
      <w:r w:rsidRPr="00B01DD5">
        <w:rPr>
          <w:rFonts w:hint="eastAsia"/>
          <w:sz w:val="22"/>
        </w:rPr>
        <w:t>전문</w:t>
      </w:r>
      <w:r w:rsidR="00555E5C">
        <w:rPr>
          <w:rFonts w:hint="eastAsia"/>
          <w:sz w:val="22"/>
        </w:rPr>
        <w:t>분야</w:t>
      </w:r>
      <w:r w:rsidRPr="00B01DD5">
        <w:rPr>
          <w:rFonts w:hint="eastAsia"/>
          <w:sz w:val="22"/>
        </w:rPr>
        <w:t xml:space="preserve"> </w:t>
      </w:r>
      <w:r w:rsidR="003413D9" w:rsidRPr="00B01DD5">
        <w:rPr>
          <w:rFonts w:hint="eastAsia"/>
          <w:sz w:val="22"/>
        </w:rPr>
        <w:t>멘토링:</w:t>
      </w:r>
      <w:r w:rsidR="003413D9" w:rsidRPr="00B01DD5">
        <w:rPr>
          <w:sz w:val="22"/>
        </w:rPr>
        <w:t xml:space="preserve"> </w:t>
      </w:r>
      <w:r w:rsidR="003413D9" w:rsidRPr="00B01DD5">
        <w:rPr>
          <w:rFonts w:hint="eastAsia"/>
          <w:sz w:val="22"/>
        </w:rPr>
        <w:t>사업아이템 심화진단 결과 및 팀별 수요</w:t>
      </w:r>
      <w:r w:rsidRPr="00B01DD5">
        <w:rPr>
          <w:rFonts w:hint="eastAsia"/>
          <w:sz w:val="22"/>
        </w:rPr>
        <w:t>에 맞춘</w:t>
      </w:r>
      <w:r w:rsidR="003413D9" w:rsidRPr="00B01DD5">
        <w:rPr>
          <w:rFonts w:hint="eastAsia"/>
          <w:sz w:val="22"/>
        </w:rPr>
        <w:t xml:space="preserve"> 멘토 </w:t>
      </w:r>
      <w:proofErr w:type="spellStart"/>
      <w:r w:rsidR="003413D9" w:rsidRPr="00B01DD5">
        <w:rPr>
          <w:rFonts w:hint="eastAsia"/>
          <w:sz w:val="22"/>
        </w:rPr>
        <w:t>매칭</w:t>
      </w:r>
      <w:r w:rsidRPr="00B01DD5">
        <w:rPr>
          <w:rFonts w:hint="eastAsia"/>
          <w:sz w:val="22"/>
        </w:rPr>
        <w:t>과</w:t>
      </w:r>
      <w:proofErr w:type="spellEnd"/>
      <w:r w:rsidR="003413D9" w:rsidRPr="00B01DD5">
        <w:rPr>
          <w:rFonts w:hint="eastAsia"/>
          <w:sz w:val="22"/>
        </w:rPr>
        <w:t xml:space="preserve"> 멘토링 </w:t>
      </w:r>
      <w:r w:rsidRPr="00B01DD5">
        <w:rPr>
          <w:rFonts w:hint="eastAsia"/>
          <w:sz w:val="22"/>
        </w:rPr>
        <w:t>지원</w:t>
      </w:r>
    </w:p>
    <w:p w14:paraId="55E2729B" w14:textId="5B9494C7" w:rsidR="003C2EA0" w:rsidRDefault="003C2EA0" w:rsidP="00A92BBA">
      <w:pPr>
        <w:spacing w:after="0" w:line="240" w:lineRule="auto"/>
        <w:jc w:val="left"/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539"/>
        <w:gridCol w:w="5477"/>
      </w:tblGrid>
      <w:tr w:rsidR="00555E5C" w14:paraId="114DC010" w14:textId="77777777" w:rsidTr="00E00E3F">
        <w:tc>
          <w:tcPr>
            <w:tcW w:w="3539" w:type="dxa"/>
            <w:vMerge w:val="restart"/>
            <w:shd w:val="clear" w:color="auto" w:fill="E7E6E6" w:themeFill="background2"/>
            <w:vAlign w:val="center"/>
          </w:tcPr>
          <w:p w14:paraId="283D812C" w14:textId="5D1757AE" w:rsidR="00555E5C" w:rsidRPr="0054409E" w:rsidRDefault="00555E5C" w:rsidP="00A92BBA">
            <w:pPr>
              <w:jc w:val="left"/>
              <w:rPr>
                <w:b/>
                <w:bCs/>
                <w:sz w:val="22"/>
              </w:rPr>
            </w:pPr>
            <w:r w:rsidRPr="0054409E">
              <w:rPr>
                <w:rFonts w:hint="eastAsia"/>
                <w:b/>
                <w:bCs/>
                <w:sz w:val="22"/>
              </w:rPr>
              <w:t xml:space="preserve">희망 </w:t>
            </w:r>
            <w:r>
              <w:rPr>
                <w:rFonts w:hint="eastAsia"/>
                <w:b/>
                <w:bCs/>
                <w:sz w:val="22"/>
              </w:rPr>
              <w:t>기업가치 고도화</w:t>
            </w:r>
            <w:r w:rsidRPr="0054409E">
              <w:rPr>
                <w:rFonts w:hint="eastAsia"/>
                <w:b/>
                <w:bCs/>
                <w:sz w:val="22"/>
              </w:rPr>
              <w:t xml:space="preserve"> 컨설팅</w:t>
            </w:r>
            <w:r>
              <w:rPr>
                <w:rFonts w:hint="eastAsia"/>
                <w:b/>
                <w:bCs/>
                <w:sz w:val="22"/>
              </w:rPr>
              <w:t xml:space="preserve"> 및 전문분야 멘토링(총 </w:t>
            </w:r>
            <w:r>
              <w:rPr>
                <w:b/>
                <w:bCs/>
                <w:sz w:val="22"/>
              </w:rPr>
              <w:t>5</w:t>
            </w:r>
            <w:r w:rsidRPr="0054409E">
              <w:rPr>
                <w:rFonts w:hint="eastAsia"/>
                <w:b/>
                <w:bCs/>
                <w:sz w:val="22"/>
              </w:rPr>
              <w:t>회)</w:t>
            </w:r>
            <w:r w:rsidRPr="0054409E">
              <w:rPr>
                <w:b/>
                <w:bCs/>
                <w:sz w:val="22"/>
              </w:rPr>
              <w:br/>
            </w:r>
            <w:r w:rsidRPr="003670AC">
              <w:rPr>
                <w:b/>
                <w:bCs/>
                <w:color w:val="0000FF"/>
                <w:szCs w:val="20"/>
              </w:rPr>
              <w:t>*</w:t>
            </w:r>
            <w:r w:rsidRPr="003670AC">
              <w:rPr>
                <w:rFonts w:hint="eastAsia"/>
                <w:b/>
                <w:bCs/>
                <w:color w:val="0000FF"/>
                <w:szCs w:val="20"/>
              </w:rPr>
              <w:t>복수선택 가능</w:t>
            </w:r>
          </w:p>
        </w:tc>
        <w:tc>
          <w:tcPr>
            <w:tcW w:w="5477" w:type="dxa"/>
            <w:vAlign w:val="center"/>
          </w:tcPr>
          <w:p w14:paraId="2D4A3CF4" w14:textId="6EB4D6AB" w:rsidR="00555E5C" w:rsidRPr="003670AC" w:rsidRDefault="00555E5C" w:rsidP="00A92BBA">
            <w:pPr>
              <w:jc w:val="left"/>
              <w:rPr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□사업</w:t>
            </w:r>
            <w:r w:rsidRPr="003670AC">
              <w:rPr>
                <w:rFonts w:hint="eastAsia"/>
                <w:sz w:val="22"/>
              </w:rPr>
              <w:t>전략</w:t>
            </w:r>
          </w:p>
          <w:p w14:paraId="304895A6" w14:textId="518EECE6" w:rsidR="00555E5C" w:rsidRPr="003670AC" w:rsidRDefault="00555E5C" w:rsidP="00A92BBA">
            <w:pPr>
              <w:jc w:val="left"/>
              <w:rPr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</w:t>
            </w:r>
            <w:r w:rsidRPr="003670AC">
              <w:rPr>
                <w:rFonts w:hint="eastAsia"/>
                <w:sz w:val="22"/>
              </w:rPr>
              <w:t xml:space="preserve">비즈니스모델 </w:t>
            </w:r>
          </w:p>
          <w:p w14:paraId="710F92B5" w14:textId="5B93B61C" w:rsidR="00555E5C" w:rsidRPr="003670AC" w:rsidRDefault="00555E5C" w:rsidP="00BE38DC">
            <w:pPr>
              <w:jc w:val="left"/>
              <w:rPr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□고객 세분화</w:t>
            </w:r>
          </w:p>
          <w:p w14:paraId="2E7F9F50" w14:textId="5CA66E81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□원가분석</w:t>
            </w:r>
          </w:p>
          <w:p w14:paraId="77EA3F4C" w14:textId="7886B93C" w:rsidR="00555E5C" w:rsidRPr="003670AC" w:rsidRDefault="00555E5C" w:rsidP="00A92BBA">
            <w:pPr>
              <w:jc w:val="left"/>
              <w:rPr>
                <w:sz w:val="22"/>
              </w:rPr>
            </w:pPr>
            <w:r w:rsidRPr="003670AC">
              <w:rPr>
                <w:rFonts w:hint="eastAsia"/>
                <w:sz w:val="22"/>
              </w:rPr>
              <w:t>□사업계획서 고도화</w:t>
            </w:r>
          </w:p>
          <w:p w14:paraId="5A913FE9" w14:textId="47785C41" w:rsidR="00555E5C" w:rsidRPr="003670AC" w:rsidRDefault="00555E5C" w:rsidP="00A92BBA">
            <w:pPr>
              <w:jc w:val="left"/>
              <w:rPr>
                <w:strike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</w:t>
            </w:r>
            <w:r w:rsidRPr="003670AC">
              <w:rPr>
                <w:rFonts w:hint="eastAsia"/>
                <w:sz w:val="22"/>
              </w:rPr>
              <w:t>기타(작성:</w:t>
            </w:r>
            <w:r w:rsidRPr="003670AC">
              <w:rPr>
                <w:sz w:val="22"/>
              </w:rPr>
              <w:t xml:space="preserve">                    )</w:t>
            </w:r>
          </w:p>
        </w:tc>
      </w:tr>
      <w:tr w:rsidR="00555E5C" w14:paraId="0B1C7BFE" w14:textId="77777777" w:rsidTr="00E00E3F">
        <w:tc>
          <w:tcPr>
            <w:tcW w:w="3539" w:type="dxa"/>
            <w:vMerge/>
            <w:shd w:val="clear" w:color="auto" w:fill="E7E6E6" w:themeFill="background2"/>
            <w:vAlign w:val="center"/>
          </w:tcPr>
          <w:p w14:paraId="742700A5" w14:textId="53FFDE85" w:rsidR="00555E5C" w:rsidRPr="00811781" w:rsidRDefault="00555E5C" w:rsidP="00A92BBA">
            <w:pPr>
              <w:jc w:val="left"/>
              <w:rPr>
                <w:b/>
                <w:bCs/>
                <w:sz w:val="22"/>
              </w:rPr>
            </w:pPr>
          </w:p>
        </w:tc>
        <w:tc>
          <w:tcPr>
            <w:tcW w:w="5477" w:type="dxa"/>
            <w:vAlign w:val="center"/>
          </w:tcPr>
          <w:p w14:paraId="1A013B30" w14:textId="03D3C4FA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□법률</w:t>
            </w:r>
          </w:p>
          <w:p w14:paraId="44E078EC" w14:textId="4D278110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□판로개척</w:t>
            </w:r>
          </w:p>
          <w:p w14:paraId="6CEE3894" w14:textId="3F485035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□온라인 마케팅</w:t>
            </w:r>
          </w:p>
          <w:p w14:paraId="3B94C21D" w14:textId="66E5E25B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□마케팅 전략</w:t>
            </w:r>
          </w:p>
          <w:p w14:paraId="76CC9430" w14:textId="02C1F6DA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□조직관리</w:t>
            </w:r>
          </w:p>
          <w:p w14:paraId="6E173BB9" w14:textId="09095872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□협력업체 발굴</w:t>
            </w:r>
          </w:p>
          <w:p w14:paraId="1750A025" w14:textId="5AD93B8D" w:rsidR="00555E5C" w:rsidRPr="003670AC" w:rsidRDefault="00555E5C" w:rsidP="00A92BBA">
            <w:pPr>
              <w:jc w:val="left"/>
              <w:rPr>
                <w:rFonts w:asciiTheme="minorEastAsia" w:hAnsiTheme="minorEastAsia"/>
                <w:sz w:val="22"/>
              </w:rPr>
            </w:pPr>
            <w:r w:rsidRPr="003670AC">
              <w:rPr>
                <w:rFonts w:asciiTheme="minorEastAsia" w:hAnsiTheme="minorEastAsia" w:hint="eastAsia"/>
                <w:sz w:val="22"/>
              </w:rPr>
              <w:t>□기타</w:t>
            </w:r>
            <w:r w:rsidRPr="003670AC">
              <w:rPr>
                <w:rFonts w:hint="eastAsia"/>
                <w:sz w:val="22"/>
              </w:rPr>
              <w:t>(작성:</w:t>
            </w:r>
            <w:r w:rsidRPr="003670AC">
              <w:rPr>
                <w:sz w:val="22"/>
              </w:rPr>
              <w:t xml:space="preserve">      )</w:t>
            </w:r>
          </w:p>
        </w:tc>
      </w:tr>
    </w:tbl>
    <w:p w14:paraId="6E1C8389" w14:textId="77777777" w:rsidR="00811781" w:rsidRPr="003C2EA0" w:rsidRDefault="00811781" w:rsidP="00A92BBA">
      <w:pPr>
        <w:spacing w:after="0" w:line="240" w:lineRule="auto"/>
        <w:jc w:val="left"/>
      </w:pPr>
    </w:p>
    <w:sectPr w:rsidR="00811781" w:rsidRPr="003C2EA0">
      <w:headerReference w:type="default" r:id="rId8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12AC6" w14:textId="77777777" w:rsidR="0062701B" w:rsidRDefault="0062701B" w:rsidP="00C20A78">
      <w:pPr>
        <w:spacing w:after="0" w:line="240" w:lineRule="auto"/>
      </w:pPr>
      <w:r>
        <w:separator/>
      </w:r>
    </w:p>
  </w:endnote>
  <w:endnote w:type="continuationSeparator" w:id="0">
    <w:p w14:paraId="2456662D" w14:textId="77777777" w:rsidR="0062701B" w:rsidRDefault="0062701B" w:rsidP="00C20A78">
      <w:pPr>
        <w:spacing w:after="0" w:line="240" w:lineRule="auto"/>
      </w:pPr>
      <w:r>
        <w:continuationSeparator/>
      </w:r>
    </w:p>
  </w:endnote>
  <w:endnote w:type="continuationNotice" w:id="1">
    <w:p w14:paraId="430C0673" w14:textId="77777777" w:rsidR="0062701B" w:rsidRDefault="006270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YHeadLine-Mediu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BC994" w14:textId="77777777" w:rsidR="0062701B" w:rsidRDefault="0062701B" w:rsidP="00C20A78">
      <w:pPr>
        <w:spacing w:after="0" w:line="240" w:lineRule="auto"/>
      </w:pPr>
      <w:r>
        <w:separator/>
      </w:r>
    </w:p>
  </w:footnote>
  <w:footnote w:type="continuationSeparator" w:id="0">
    <w:p w14:paraId="6E32CC73" w14:textId="77777777" w:rsidR="0062701B" w:rsidRDefault="0062701B" w:rsidP="00C20A78">
      <w:pPr>
        <w:spacing w:after="0" w:line="240" w:lineRule="auto"/>
      </w:pPr>
      <w:r>
        <w:continuationSeparator/>
      </w:r>
    </w:p>
  </w:footnote>
  <w:footnote w:type="continuationNotice" w:id="1">
    <w:p w14:paraId="284C3986" w14:textId="77777777" w:rsidR="0062701B" w:rsidRDefault="006270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E269" w14:textId="361EB913" w:rsidR="00C20A78" w:rsidRDefault="00C20A78" w:rsidP="005D0581">
    <w:pPr>
      <w:pStyle w:val="a6"/>
      <w:jc w:val="center"/>
    </w:pPr>
    <w:r>
      <w:rPr>
        <w:noProof/>
      </w:rPr>
      <w:drawing>
        <wp:inline distT="0" distB="0" distL="0" distR="0" wp14:anchorId="7CC42A06" wp14:editId="359632C7">
          <wp:extent cx="1477238" cy="577514"/>
          <wp:effectExtent l="0" t="0" r="889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15" cy="591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F95"/>
    <w:multiLevelType w:val="hybridMultilevel"/>
    <w:tmpl w:val="DA4C4710"/>
    <w:lvl w:ilvl="0" w:tplc="C0867C82">
      <w:start w:val="8"/>
      <w:numFmt w:val="bullet"/>
      <w:lvlText w:val=""/>
      <w:lvlJc w:val="left"/>
      <w:pPr>
        <w:ind w:left="800" w:hanging="400"/>
      </w:pPr>
      <w:rPr>
        <w:rFonts w:ascii="Wingdings" w:eastAsia="휴먼명조" w:hAnsi="Wingdings" w:cs="굴림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DC74EB4"/>
    <w:multiLevelType w:val="hybridMultilevel"/>
    <w:tmpl w:val="1F648502"/>
    <w:lvl w:ilvl="0" w:tplc="694AA87C">
      <w:start w:val="8"/>
      <w:numFmt w:val="bullet"/>
      <w:lvlText w:val=""/>
      <w:lvlJc w:val="left"/>
      <w:pPr>
        <w:ind w:left="760" w:hanging="360"/>
      </w:pPr>
      <w:rPr>
        <w:rFonts w:ascii="Wingdings" w:eastAsia="휴먼명조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84705B1"/>
    <w:multiLevelType w:val="hybridMultilevel"/>
    <w:tmpl w:val="21C038D8"/>
    <w:lvl w:ilvl="0" w:tplc="32B825F2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45444154">
    <w:abstractNumId w:val="0"/>
  </w:num>
  <w:num w:numId="2" w16cid:durableId="1067806833">
    <w:abstractNumId w:val="2"/>
  </w:num>
  <w:num w:numId="3" w16cid:durableId="512109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51"/>
    <w:rsid w:val="00042112"/>
    <w:rsid w:val="00077AF2"/>
    <w:rsid w:val="000965F8"/>
    <w:rsid w:val="000C0BB0"/>
    <w:rsid w:val="001153FF"/>
    <w:rsid w:val="00165FE8"/>
    <w:rsid w:val="00182078"/>
    <w:rsid w:val="001933DA"/>
    <w:rsid w:val="001A39A0"/>
    <w:rsid w:val="001E3462"/>
    <w:rsid w:val="001F23DC"/>
    <w:rsid w:val="0021723D"/>
    <w:rsid w:val="0023599C"/>
    <w:rsid w:val="002422E9"/>
    <w:rsid w:val="00261F21"/>
    <w:rsid w:val="00284BA5"/>
    <w:rsid w:val="002C337D"/>
    <w:rsid w:val="002F05C3"/>
    <w:rsid w:val="003071D3"/>
    <w:rsid w:val="003120B0"/>
    <w:rsid w:val="003413D9"/>
    <w:rsid w:val="003428F1"/>
    <w:rsid w:val="00362D68"/>
    <w:rsid w:val="0036415B"/>
    <w:rsid w:val="003670AC"/>
    <w:rsid w:val="00375829"/>
    <w:rsid w:val="00382746"/>
    <w:rsid w:val="00391B61"/>
    <w:rsid w:val="003B2C56"/>
    <w:rsid w:val="003B55D2"/>
    <w:rsid w:val="003B6FB6"/>
    <w:rsid w:val="003C2EA0"/>
    <w:rsid w:val="003C40B3"/>
    <w:rsid w:val="003E7D37"/>
    <w:rsid w:val="003F22BC"/>
    <w:rsid w:val="00425431"/>
    <w:rsid w:val="004707C3"/>
    <w:rsid w:val="004B45DC"/>
    <w:rsid w:val="004C6051"/>
    <w:rsid w:val="00536C69"/>
    <w:rsid w:val="0054409E"/>
    <w:rsid w:val="00555E5C"/>
    <w:rsid w:val="00570D3E"/>
    <w:rsid w:val="005B5B03"/>
    <w:rsid w:val="005D0581"/>
    <w:rsid w:val="0062701B"/>
    <w:rsid w:val="00627E26"/>
    <w:rsid w:val="00637D55"/>
    <w:rsid w:val="00651882"/>
    <w:rsid w:val="00704ADC"/>
    <w:rsid w:val="007176A2"/>
    <w:rsid w:val="00721792"/>
    <w:rsid w:val="00777ABF"/>
    <w:rsid w:val="007A7747"/>
    <w:rsid w:val="007B6553"/>
    <w:rsid w:val="007E568F"/>
    <w:rsid w:val="007F6630"/>
    <w:rsid w:val="00811781"/>
    <w:rsid w:val="00877CEA"/>
    <w:rsid w:val="008800C3"/>
    <w:rsid w:val="008963E9"/>
    <w:rsid w:val="00896C0A"/>
    <w:rsid w:val="008B14B2"/>
    <w:rsid w:val="008D1762"/>
    <w:rsid w:val="008E5FC9"/>
    <w:rsid w:val="00903347"/>
    <w:rsid w:val="00957466"/>
    <w:rsid w:val="00994B72"/>
    <w:rsid w:val="009D248F"/>
    <w:rsid w:val="00A20351"/>
    <w:rsid w:val="00A63EEC"/>
    <w:rsid w:val="00A64D76"/>
    <w:rsid w:val="00A71151"/>
    <w:rsid w:val="00A92BBA"/>
    <w:rsid w:val="00AA1300"/>
    <w:rsid w:val="00AE1585"/>
    <w:rsid w:val="00AE3CA4"/>
    <w:rsid w:val="00AF1A95"/>
    <w:rsid w:val="00B01DD5"/>
    <w:rsid w:val="00B16B93"/>
    <w:rsid w:val="00B90CC6"/>
    <w:rsid w:val="00BE38DC"/>
    <w:rsid w:val="00C0447A"/>
    <w:rsid w:val="00C20A78"/>
    <w:rsid w:val="00C34455"/>
    <w:rsid w:val="00C34C07"/>
    <w:rsid w:val="00C62973"/>
    <w:rsid w:val="00C6AA42"/>
    <w:rsid w:val="00C71556"/>
    <w:rsid w:val="00C90A6D"/>
    <w:rsid w:val="00CA6847"/>
    <w:rsid w:val="00CA6D34"/>
    <w:rsid w:val="00CD2DDC"/>
    <w:rsid w:val="00CE5D3E"/>
    <w:rsid w:val="00D01BD7"/>
    <w:rsid w:val="00D02AB1"/>
    <w:rsid w:val="00D67CDE"/>
    <w:rsid w:val="00D75557"/>
    <w:rsid w:val="00D777E7"/>
    <w:rsid w:val="00DA2DE1"/>
    <w:rsid w:val="00DB688C"/>
    <w:rsid w:val="00DE2B45"/>
    <w:rsid w:val="00E00E3F"/>
    <w:rsid w:val="00E46597"/>
    <w:rsid w:val="00E850A9"/>
    <w:rsid w:val="00E97B29"/>
    <w:rsid w:val="00EA2FD4"/>
    <w:rsid w:val="00ED3F96"/>
    <w:rsid w:val="00F041E3"/>
    <w:rsid w:val="00F27F26"/>
    <w:rsid w:val="00F53887"/>
    <w:rsid w:val="00F668F4"/>
    <w:rsid w:val="00F852B0"/>
    <w:rsid w:val="00FB312F"/>
    <w:rsid w:val="00FB5692"/>
    <w:rsid w:val="00FF3F53"/>
    <w:rsid w:val="0A54642B"/>
    <w:rsid w:val="609146EF"/>
    <w:rsid w:val="6247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4E853"/>
  <w15:chartTrackingRefBased/>
  <w15:docId w15:val="{B9EAEEB1-4D75-4FAF-A085-FFA4FF1D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15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개요 1"/>
    <w:basedOn w:val="a"/>
    <w:rsid w:val="00A71151"/>
    <w:pPr>
      <w:spacing w:after="0" w:line="384" w:lineRule="auto"/>
      <w:ind w:left="200"/>
      <w:textAlignment w:val="baseline"/>
      <w:outlineLvl w:val="0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A71151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List Paragraph"/>
    <w:basedOn w:val="a"/>
    <w:uiPriority w:val="34"/>
    <w:qFormat/>
    <w:rsid w:val="00DA2DE1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C20A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20A78"/>
  </w:style>
  <w:style w:type="paragraph" w:styleId="a7">
    <w:name w:val="footer"/>
    <w:basedOn w:val="a"/>
    <w:link w:val="Char0"/>
    <w:uiPriority w:val="99"/>
    <w:unhideWhenUsed/>
    <w:rsid w:val="00C20A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20A78"/>
  </w:style>
  <w:style w:type="paragraph" w:styleId="a8">
    <w:name w:val="Balloon Text"/>
    <w:basedOn w:val="a"/>
    <w:link w:val="Char1"/>
    <w:uiPriority w:val="99"/>
    <w:semiHidden/>
    <w:unhideWhenUsed/>
    <w:rsid w:val="007F66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F66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D777E7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D777E7"/>
    <w:pPr>
      <w:jc w:val="left"/>
    </w:pPr>
  </w:style>
  <w:style w:type="character" w:customStyle="1" w:styleId="Char2">
    <w:name w:val="메모 텍스트 Char"/>
    <w:basedOn w:val="a0"/>
    <w:link w:val="aa"/>
    <w:uiPriority w:val="99"/>
    <w:rsid w:val="00D777E7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D777E7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D777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2B7B-4595-407B-A09C-1A380F31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김민서</dc:creator>
  <cp:keywords/>
  <dc:description/>
  <cp:lastModifiedBy>이슬기</cp:lastModifiedBy>
  <cp:revision>19</cp:revision>
  <dcterms:created xsi:type="dcterms:W3CDTF">2020-09-29T01:47:00Z</dcterms:created>
  <dcterms:modified xsi:type="dcterms:W3CDTF">2023-04-19T01:46:00Z</dcterms:modified>
</cp:coreProperties>
</file>