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3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41"/>
      </w:tblGrid>
      <w:tr>
        <w:trPr>
          <w:jc w:val="center"/>
          <w:trHeight w:val="787" w:hRule="atLeast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lt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hd w:val="clear" w:color="auto" w:fill="D9D9D9" w:themeFill="lt1" w:themeFillShade="d9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44"/>
                <w:szCs w:val="44"/>
                <w:kern w:val="0"/>
                <w:spacing w:val="-14"/>
              </w:rPr>
              <w:t xml:space="preserve">참가신청서 및 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44"/>
                <w:szCs w:val="44"/>
                <w:kern w:val="0"/>
                <w:spacing w:val="-14"/>
              </w:rPr>
              <w:t>사업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44"/>
                <w:szCs w:val="44"/>
                <w:kern w:val="0"/>
                <w:spacing w:val="-14"/>
              </w:rPr>
              <w:t>제안서</w:t>
            </w:r>
          </w:p>
        </w:tc>
      </w:tr>
    </w:tbl>
    <w:p>
      <w:pPr>
        <w:wordWrap/>
        <w:snapToGrid w:val="0"/>
        <w:jc w:val="center"/>
        <w:spacing w:after="0" w:line="432" w:lineRule="auto"/>
        <w:textAlignment w:val="baseline"/>
        <w:rPr>
          <w:rFonts w:ascii="맑은 고딕" w:eastAsia="맑은 고딕" w:hAnsi="맑은 고딕" w:cs="Gulim"/>
          <w:color w:val="000000"/>
          <w:sz w:val="14"/>
          <w:szCs w:val="20"/>
          <w:kern w:val="0"/>
          <w:vanish/>
        </w:rPr>
      </w:pPr>
    </w:p>
    <w:p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Gulim"/>
          <w:color w:val="000000"/>
          <w:szCs w:val="20"/>
          <w:kern w:val="0"/>
        </w:rPr>
      </w:pPr>
    </w:p>
    <w:p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Gulim"/>
          <w:b/>
          <w:color w:val="000000"/>
          <w:sz w:val="36"/>
          <w:szCs w:val="36"/>
          <w:kern w:val="0"/>
          <w:vanish/>
        </w:rPr>
      </w:pPr>
      <w:r>
        <w:rPr>
          <w:rFonts w:ascii="맑은 고딕" w:eastAsia="맑은 고딕" w:hAnsi="맑은 고딕" w:cs="Gulim" w:hint="eastAsia"/>
          <w:b/>
          <w:bCs/>
          <w:color w:val="000000"/>
          <w:sz w:val="36"/>
          <w:szCs w:val="36"/>
          <w:kern w:val="0"/>
        </w:rPr>
        <w:t xml:space="preserve">1. </w:t>
      </w:r>
      <w:r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  <w:t>참가</w:t>
      </w:r>
      <w:r>
        <w:rPr>
          <w:rFonts w:ascii="맑은 고딕" w:eastAsia="맑은 고딕" w:hAnsi="맑은 고딕" w:cs="Gulim" w:hint="eastAsia"/>
          <w:b/>
          <w:bCs/>
          <w:color w:val="000000"/>
          <w:sz w:val="36"/>
          <w:szCs w:val="36"/>
          <w:kern w:val="0"/>
        </w:rPr>
        <w:t>신청서</w:t>
      </w:r>
    </w:p>
    <w:p>
      <w:pPr>
        <w:wordWrap/>
        <w:snapToGrid w:val="0"/>
        <w:jc w:val="left"/>
        <w:spacing w:after="0" w:line="384" w:lineRule="auto"/>
        <w:textAlignment w:val="baseline"/>
        <w:rPr>
          <w:rFonts w:ascii="맑은 고딕" w:eastAsia="맑은 고딕" w:hAnsi="맑은 고딕" w:cs="Gulim"/>
          <w:color w:val="000000"/>
          <w:sz w:val="36"/>
          <w:szCs w:val="36"/>
          <w:kern w:val="0"/>
        </w:rPr>
      </w:pPr>
    </w:p>
    <w:tbl>
      <w:tblPr>
        <w:tblOverlap w:val="never"/>
        <w:tblW w:w="93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7696"/>
      </w:tblGrid>
      <w:tr>
        <w:trPr>
          <w:jc w:val="center"/>
          <w:trHeight w:val="535" w:hRule="atLeast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기업명</w:t>
            </w:r>
          </w:p>
        </w:tc>
        <w:tc>
          <w:tcPr>
            <w:tcW w:w="769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</w:tr>
      <w:tr>
        <w:trPr>
          <w:jc w:val="center"/>
          <w:trHeight w:val="548" w:hRule="atLeast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상품/서비스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명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</w:tr>
      <w:tr>
        <w:trPr>
          <w:jc w:val="center"/>
          <w:trHeight w:val="1531" w:hRule="atLeast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소개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3~4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줄 내외로 간략하게 작성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br/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ex)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사람을 건강하게 만드는 인공지능 기술 개발</w:t>
            </w:r>
          </w:p>
        </w:tc>
      </w:tr>
      <w:tr>
        <w:trPr>
          <w:jc w:val="center"/>
          <w:trHeight w:val="2347" w:hRule="atLeast"/>
        </w:trPr>
        <w:tc>
          <w:tcPr>
            <w:tcW w:w="1686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사업대상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주요타켓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 w:val="22"/>
                <w:kern w:val="0"/>
              </w:rPr>
            </w:pPr>
          </w:p>
        </w:tc>
      </w:tr>
      <w:tr>
        <w:trPr>
          <w:jc w:val="center"/>
          <w:trHeight w:val="4209" w:hRule="atLeast"/>
        </w:trPr>
        <w:tc>
          <w:tcPr>
            <w:tcW w:w="9382" w:type="dxa"/>
            <w:gridSpan w:val="2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ind w:left="120" w:hanging="120"/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상기 내용은 사실과 다름이 없음을 확인하며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다음과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같이 참가신청서를 제출합니다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.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2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022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년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   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월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   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일</w:t>
            </w:r>
          </w:p>
          <w:p>
            <w:pPr>
              <w:ind w:right="480" w:firstLineChars="2400" w:firstLine="528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법인(단체)명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:</w:t>
            </w:r>
          </w:p>
          <w:p>
            <w:pPr>
              <w:ind w:right="480" w:firstLineChars="2300" w:firstLine="5060"/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BFBFBF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대표자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>: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        </w:t>
            </w:r>
            <w:r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color w:val="BFBFBF"/>
                <w:sz w:val="22"/>
                <w:kern w:val="0"/>
              </w:rPr>
              <w:t>(법인인감날인)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</w:p>
          <w:p>
            <w:pPr>
              <w:ind w:firstLineChars="100" w:firstLine="220"/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국민건강보험공단</w:t>
            </w:r>
            <w:r>
              <w:rPr>
                <w:rFonts w:ascii="NanumGothic" w:eastAsia="NanumGothic" w:hAnsi="NanumGothic" w:cs="Gulim" w:hint="eastAsia"/>
                <w:b/>
                <w:bCs/>
                <w:color w:val="000000"/>
                <w:sz w:val="22"/>
                <w:kern w:val="0"/>
              </w:rPr>
              <w:t>•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한국사회복지협의회</w:t>
            </w:r>
            <w:r>
              <w:rPr>
                <w:rFonts w:ascii="NanumGothic" w:eastAsia="NanumGothic" w:hAnsi="NanumGothic" w:cs="Gulim" w:hint="eastAsia"/>
                <w:b/>
                <w:bCs/>
                <w:color w:val="000000"/>
                <w:sz w:val="22"/>
                <w:kern w:val="0"/>
              </w:rPr>
              <w:t>•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한국사회투자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 xml:space="preserve"> 귀하</w:t>
            </w:r>
          </w:p>
        </w:tc>
      </w:tr>
    </w:tbl>
    <w:tbl>
      <w:tblPr>
        <w:tblpPr w:leftFromText="142" w:rightFromText="142" w:vertAnchor="text" w:horzAnchor="text" w:tblpXSpec="center" w:tblpY="39"/>
        <w:tblOverlap w:val="never"/>
        <w:tblW w:w="90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4"/>
        <w:gridCol w:w="724"/>
        <w:gridCol w:w="2501"/>
        <w:gridCol w:w="663"/>
        <w:gridCol w:w="1176"/>
        <w:gridCol w:w="662"/>
        <w:gridCol w:w="2502"/>
      </w:tblGrid>
      <w:tr>
        <w:trPr>
          <w:trHeight w:val="651" w:hRule="atLeast"/>
        </w:trPr>
        <w:tc>
          <w:tcPr>
            <w:tcW w:w="9032" w:type="dxa"/>
            <w:gridSpan w:val="7"/>
            <w:tcBorders>
              <w:top w:val="single" w:sz="1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40"/>
                <w:szCs w:val="44"/>
                <w:kern w:val="0"/>
                <w:spacing w:val="-14"/>
              </w:rPr>
              <w:t xml:space="preserve">법인(단체) 소개서 </w:t>
            </w:r>
          </w:p>
        </w:tc>
      </w:tr>
      <w:tr>
        <w:trPr>
          <w:trHeight w:val="567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기업명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  <w:tc>
          <w:tcPr>
            <w:tcW w:w="1176" w:type="dxa"/>
            <w:tcBorders>
              <w:top w:val="single" w:sz="2" w:space="0" w:color="000000" w:themeColor="dk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lt1" w:themeFillShade="d9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대표자명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12" w:space="0" w:color="000000" w:themeColor="dk1"/>
            </w:tcBorders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</w:tr>
      <w:tr>
        <w:trPr>
          <w:trHeight w:val="567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설립일자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  <w:tc>
          <w:tcPr>
            <w:tcW w:w="1176" w:type="dxa"/>
            <w:tcBorders>
              <w:top w:val="single" w:sz="2" w:space="0" w:color="000000" w:themeColor="dk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lt1" w:themeFillShade="d9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  <w:t>홈페이지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12" w:space="0" w:color="000000" w:themeColor="dk1"/>
            </w:tcBorders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</w:tr>
      <w:tr>
        <w:trPr>
          <w:trHeight w:val="567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법인등록번호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  <w:tc>
          <w:tcPr>
            <w:tcW w:w="1176" w:type="dxa"/>
            <w:tcBorders>
              <w:top w:val="single" w:sz="2" w:space="0" w:color="000000" w:themeColor="dk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lt1" w:themeFillShade="d9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  <w:t>업종/업태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12" w:space="0" w:color="000000" w:themeColor="dk1"/>
            </w:tcBorders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사업자등록증 상 내용기준</w:t>
            </w:r>
          </w:p>
        </w:tc>
      </w:tr>
      <w:tr>
        <w:trPr>
          <w:trHeight w:val="567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주요생산품/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서비스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  <w:tc>
          <w:tcPr>
            <w:tcW w:w="1176" w:type="dxa"/>
            <w:tcBorders>
              <w:top w:val="single" w:sz="2" w:space="0" w:color="000000" w:themeColor="dk1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lt1" w:themeFillShade="d9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  <w:t>근로자 수</w:t>
            </w:r>
          </w:p>
        </w:tc>
        <w:tc>
          <w:tcPr>
            <w:tcW w:w="3164" w:type="dxa"/>
            <w:gridSpan w:val="2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12" w:space="0" w:color="000000" w:themeColor="dk1"/>
            </w:tcBorders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color w:val="315F97"/>
                <w:kern w:val="0"/>
              </w:rPr>
              <w:t>(  )명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/ 202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2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년 3월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기준</w:t>
            </w:r>
          </w:p>
        </w:tc>
      </w:tr>
      <w:tr>
        <w:trPr>
          <w:trHeight w:val="567" w:hRule="atLeast"/>
        </w:trPr>
        <w:tc>
          <w:tcPr>
            <w:tcW w:w="804" w:type="dxa"/>
            <w:vMerge w:val="restart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color w:val="000000"/>
                <w:sz w:val="22"/>
                <w:kern w:val="0"/>
              </w:rPr>
              <w:t>주소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4" w:space="0" w:color="auto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22"/>
                <w:kern w:val="0"/>
              </w:rPr>
              <w:t xml:space="preserve"> </w:t>
            </w:r>
          </w:p>
        </w:tc>
      </w:tr>
      <w:tr>
        <w:trPr>
          <w:trHeight w:val="567" w:hRule="atLeast"/>
        </w:trPr>
        <w:tc>
          <w:tcPr>
            <w:tcW w:w="804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연락처</w:t>
            </w:r>
          </w:p>
        </w:tc>
        <w:tc>
          <w:tcPr>
            <w:tcW w:w="7504" w:type="dxa"/>
            <w:gridSpan w:val="5"/>
            <w:tcBorders>
              <w:top w:val="single" w:sz="4" w:space="0" w:color="auto"/>
              <w:left w:val="single" w:sz="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 w:val="22"/>
                <w:kern w:val="0"/>
              </w:rPr>
            </w:pPr>
          </w:p>
        </w:tc>
      </w:tr>
      <w:tr>
        <w:trPr>
          <w:trHeight w:val="917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조직형태</w:t>
            </w:r>
          </w:p>
        </w:tc>
        <w:tc>
          <w:tcPr>
            <w:tcW w:w="2501" w:type="dxa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a"/>
              <w:ind w:leftChars="36" w:left="472" w:hangingChars="200" w:hanging="400"/>
              <w:wordWrap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Theme="majorHAnsi" w:eastAsiaTheme="majorHAnsi" w:hAnsiTheme="majorHAnsi"/>
                <w:color w:val="000000"/>
              </w:rPr>
              <w:t>①</w:t>
            </w:r>
            <w:r>
              <w:rPr>
                <w:rFonts w:asciiTheme="majorHAnsi" w:eastAsiaTheme="majorHAnsi" w:hAnsiTheme="majorHAnsi"/>
                <w:color w:val="000000"/>
              </w:rPr>
              <w:t xml:space="preserve"> 주식회사</w:t>
            </w:r>
          </w:p>
          <w:p>
            <w:pPr>
              <w:pStyle w:val="a"/>
              <w:ind w:leftChars="36" w:left="472" w:hangingChars="200" w:hanging="400"/>
              <w:wordWrap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Theme="majorHAnsi" w:eastAsiaTheme="majorHAnsi" w:hAnsiTheme="majorHAnsi"/>
                <w:color w:val="000000"/>
              </w:rPr>
              <w:t>(    )</w:t>
            </w:r>
          </w:p>
          <w:p>
            <w:pPr>
              <w:pStyle w:val="1"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  <w:shd w:val="clear" w:color="auto" w:fill="FFFFFF"/>
                <w:spacing w:val="4"/>
              </w:rPr>
              <w:t>※</w:t>
            </w:r>
            <w:r>
              <w:rPr>
                <w:rFonts w:ascii="맑은 고딕" w:eastAsia="맑은 고딕" w:hAnsi="맑은 고딕"/>
                <w:color w:val="000000"/>
                <w:sz w:val="16"/>
                <w:szCs w:val="16"/>
                <w:shd w:val="clear" w:color="auto" w:fill="FFFFFF"/>
                <w:spacing w:val="4"/>
              </w:rPr>
              <w:t xml:space="preserve"> 예시 : </w:t>
            </w:r>
            <w:r>
              <w:rPr>
                <w:rFonts w:ascii="맑은 고딕" w:eastAsia="맑은 고딕" w:hAnsi="맑은 고딕"/>
                <w:color w:val="000000"/>
                <w:sz w:val="16"/>
                <w:szCs w:val="16"/>
                <w:shd w:val="clear" w:color="auto" w:fill="FFFFFF"/>
                <w:spacing w:val="4"/>
              </w:rPr>
              <w:t>소셜벤처</w:t>
            </w:r>
            <w:r>
              <w:rPr>
                <w:rFonts w:ascii="맑은 고딕" w:eastAsia="맑은 고딕" w:hAnsi="맑은 고딕"/>
                <w:color w:val="000000"/>
                <w:sz w:val="16"/>
                <w:szCs w:val="16"/>
                <w:shd w:val="clear" w:color="auto" w:fill="FFFFFF"/>
                <w:spacing w:val="4"/>
              </w:rPr>
              <w:t xml:space="preserve"> 포함</w:t>
            </w:r>
          </w:p>
        </w:tc>
        <w:tc>
          <w:tcPr>
            <w:tcW w:w="2501" w:type="dxa"/>
            <w:gridSpan w:val="3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4" w:space="0" w:color="auto"/>
            </w:tcBorders>
          </w:tcPr>
          <w:p>
            <w:pPr>
              <w:pStyle w:val="a"/>
              <w:ind w:left="100"/>
              <w:wordWrap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Theme="majorHAnsi" w:eastAsiaTheme="majorHAnsi" w:hAnsiTheme="majorHAnsi"/>
                <w:color w:val="000000"/>
              </w:rPr>
              <w:t>②</w:t>
            </w:r>
            <w:r>
              <w:rPr>
                <w:rFonts w:asciiTheme="majorHAnsi" w:eastAsiaTheme="majorHAnsi" w:hAnsiTheme="majorHAnsi"/>
                <w:color w:val="000000"/>
              </w:rPr>
              <w:t xml:space="preserve"> 사회적경제조직</w:t>
            </w:r>
          </w:p>
          <w:p>
            <w:pPr>
              <w:pStyle w:val="a"/>
              <w:ind w:left="100"/>
              <w:wordWrap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Theme="majorHAnsi" w:eastAsiaTheme="majorHAnsi" w:hAnsiTheme="majorHAnsi"/>
                <w:color w:val="000000"/>
              </w:rPr>
              <w:t>(     )</w:t>
            </w:r>
          </w:p>
          <w:p>
            <w:pPr>
              <w:pStyle w:val="1"/>
              <w:jc w:val="center"/>
              <w:spacing w:line="312" w:lineRule="auto"/>
              <w:rPr>
                <w:rFonts w:asciiTheme="majorHAnsi" w:eastAsiaTheme="majorHAnsi" w:hAnsiTheme="majorHAnsi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  <w:shd w:val="clear" w:color="auto" w:fill="FFFFFF"/>
                <w:spacing w:val="4"/>
              </w:rPr>
              <w:t>※</w:t>
            </w:r>
            <w:r>
              <w:rPr>
                <w:rFonts w:ascii="맑은 고딕" w:eastAsia="맑은 고딕" w:hAnsi="맑은 고딕"/>
                <w:color w:val="000000"/>
                <w:sz w:val="16"/>
                <w:szCs w:val="16"/>
                <w:shd w:val="clear" w:color="auto" w:fill="FFFFFF"/>
                <w:spacing w:val="4"/>
              </w:rPr>
              <w:t xml:space="preserve"> 예시 : (예비)사회적기업, 마을기업, 자활기업, (사회적) 협동조합 등</w:t>
            </w:r>
          </w:p>
        </w:tc>
        <w:tc>
          <w:tcPr>
            <w:tcW w:w="2502" w:type="dxa"/>
            <w:tcBorders>
              <w:top w:val="single" w:sz="2" w:space="0" w:color="000000" w:themeColor="dk1"/>
              <w:left w:val="single" w:sz="4" w:space="0" w:color="auto"/>
              <w:bottom w:val="single" w:sz="2" w:space="0" w:color="000000" w:themeColor="dk1"/>
              <w:right w:val="single" w:sz="12" w:space="0" w:color="000000" w:themeColor="dk1"/>
            </w:tcBorders>
          </w:tcPr>
          <w:p>
            <w:pPr>
              <w:pStyle w:val="1"/>
              <w:wordWrap/>
              <w:jc w:val="center"/>
              <w:rPr>
                <w:color w:val="000000"/>
              </w:rPr>
            </w:pPr>
            <w:r>
              <w:rPr>
                <w:rFonts w:ascii="맑은 고딕" w:eastAsia="맑은 고딕" w:hAnsi="맑은 고딕"/>
                <w:color w:val="000000"/>
              </w:rPr>
              <w:t>③</w:t>
            </w:r>
            <w:r>
              <w:rPr>
                <w:rFonts w:ascii="맑은 고딕" w:eastAsia="맑은 고딕" w:hAnsi="맑은 고딕" w:hint="eastAsia"/>
                <w:color w:val="000000"/>
              </w:rPr>
              <w:t xml:space="preserve"> 기 타</w:t>
            </w:r>
          </w:p>
          <w:p>
            <w:pPr>
              <w:pStyle w:val="1"/>
              <w:wordWrap/>
              <w:jc w:val="center"/>
              <w:rPr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(</w:t>
            </w:r>
            <w:r>
              <w:rPr>
                <w:rFonts w:ascii="맑은 고딕" w:eastAsia="맑은 고딕" w:hAnsi="맑은 고딕"/>
                <w:color w:val="000000"/>
              </w:rPr>
              <w:t xml:space="preserve">    </w:t>
            </w:r>
            <w:r>
              <w:rPr>
                <w:rFonts w:ascii="맑은 고딕" w:eastAsia="맑은 고딕" w:hAnsi="맑은 고딕" w:hint="eastAsia"/>
                <w:color w:val="000000"/>
              </w:rPr>
              <w:t xml:space="preserve"> )</w:t>
            </w:r>
          </w:p>
          <w:p>
            <w:pPr>
              <w:pStyle w:val="1"/>
              <w:jc w:val="center"/>
              <w:spacing w:line="312" w:lineRule="auto"/>
              <w:rPr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  <w:shd w:val="clear" w:color="auto" w:fill="FFFFFF"/>
                <w:spacing w:val="4"/>
              </w:rPr>
              <w:t>※ 유한(책임)회사 등</w:t>
            </w:r>
          </w:p>
        </w:tc>
      </w:tr>
      <w:tr>
        <w:trPr>
          <w:trHeight w:val="1043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설립목표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/비전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</w:p>
        </w:tc>
      </w:tr>
      <w:tr>
        <w:trPr>
          <w:trHeight w:val="1924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주요연혁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pacing w:after="0" w:line="240" w:lineRule="auto"/>
              <w:textAlignment w:val="baseline"/>
              <w:rPr>
                <w:rFonts w:asciiTheme="majorHAnsi" w:eastAsiaTheme="majorEastAsia" w:hAnsiTheme="majorHAnsi" w:cs="Gulim"/>
                <w:i/>
                <w:color w:val="315F97"/>
                <w:sz w:val="18"/>
                <w:szCs w:val="18"/>
                <w:kern w:val="0"/>
              </w:rPr>
            </w:pPr>
          </w:p>
        </w:tc>
      </w:tr>
      <w:tr>
        <w:trPr>
          <w:trHeight w:val="1924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재무현황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TableGrid"/>
              <w:tblW w:w="7385" w:type="dxa"/>
              <w:tblLook w:val="04A0" w:firstRow="1" w:lastRow="0" w:firstColumn="1" w:lastColumn="0" w:noHBand="0" w:noVBand="1"/>
              <w:tblLayout w:type="fixed"/>
            </w:tblPr>
            <w:tblGrid>
              <w:gridCol w:w="2492"/>
              <w:gridCol w:w="1630"/>
              <w:gridCol w:w="1630"/>
              <w:gridCol w:w="1633"/>
            </w:tblGrid>
            <w:tr>
              <w:trPr>
                <w:trHeight w:val="337" w:hRule="atLeast"/>
              </w:trPr>
              <w:tc>
                <w:tcPr>
                  <w:tcW w:w="2492" w:type="dxa"/>
                  <w:vMerge w:val="restart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항목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(원)</w:t>
                  </w:r>
                </w:p>
              </w:tc>
              <w:tc>
                <w:tcPr>
                  <w:tcW w:w="4893" w:type="dxa"/>
                  <w:gridSpan w:val="3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연도</w:t>
                  </w:r>
                </w:p>
              </w:tc>
            </w:tr>
            <w:tr>
              <w:trPr>
                <w:trHeight w:val="359" w:hRule="atLeast"/>
              </w:trPr>
              <w:tc>
                <w:tcPr>
                  <w:tcW w:w="2492" w:type="dxa"/>
                  <w:vMerge w:val="continue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2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021</w:t>
                  </w:r>
                </w:p>
              </w:tc>
              <w:tc>
                <w:tcPr>
                  <w:tcW w:w="1630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2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020</w:t>
                  </w:r>
                </w:p>
              </w:tc>
              <w:tc>
                <w:tcPr>
                  <w:tcW w:w="1631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2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019</w:t>
                  </w: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매출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액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EastAsia" w:hAnsiTheme="majorHAnsi" w:cs="Gulim"/>
                      <w:b/>
                      <w:bCs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EastAsia" w:hAnsiTheme="majorHAnsi" w:cs="Gulim"/>
                      <w:b/>
                      <w:bCs/>
                      <w:sz w:val="18"/>
                      <w:szCs w:val="18"/>
                      <w:kern w:val="0"/>
                    </w:rPr>
                    <w:t>매출원가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EastAsia" w:hAnsiTheme="majorHAnsi" w:cs="Gulim"/>
                      <w:b/>
                      <w:bCs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EastAsia" w:hAnsiTheme="majorHAnsi" w:cs="Gulim"/>
                      <w:b/>
                      <w:bCs/>
                      <w:sz w:val="18"/>
                      <w:szCs w:val="18"/>
                      <w:kern w:val="0"/>
                    </w:rPr>
                    <w:t>매출총이익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EastAsia" w:hAnsiTheme="majorHAnsi" w:cs="Gulim"/>
                      <w:b/>
                      <w:bCs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판매관리비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영업이익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영업외수익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영업외비용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법인세차감전손익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법인세 등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337" w:hRule="atLeast"/>
              </w:trPr>
              <w:tc>
                <w:tcPr>
                  <w:tcW w:w="2492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당기순손익</w:t>
                  </w: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0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163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</w:tbl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</w:pPr>
          </w:p>
        </w:tc>
      </w:tr>
      <w:tr>
        <w:trPr>
          <w:trHeight w:val="1924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2" w:space="0" w:color="000000" w:themeColor="dk1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투자현황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2" w:space="0" w:color="000000" w:themeColor="dk1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TableGrid"/>
              <w:tblW w:w="7308" w:type="dxa"/>
              <w:tblLook w:val="04A0" w:firstRow="1" w:lastRow="0" w:firstColumn="1" w:lastColumn="0" w:noHBand="0" w:noVBand="1"/>
              <w:tblLayout w:type="fixed"/>
            </w:tblPr>
            <w:tblGrid>
              <w:gridCol w:w="2475"/>
              <w:gridCol w:w="2761"/>
              <w:gridCol w:w="2072"/>
            </w:tblGrid>
            <w:tr>
              <w:trPr>
                <w:trHeight w:val="409" w:hRule="atLeast"/>
              </w:trPr>
              <w:tc>
                <w:tcPr>
                  <w:tcW w:w="2475" w:type="dxa"/>
                  <w:shd w:val="clear" w:color="auto" w:fill="F2F2F2" w:themeFill="lt1" w:themeFillShade="f2"/>
                  <w:vAlign w:val="center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구분</w:t>
                  </w:r>
                </w:p>
              </w:tc>
              <w:tc>
                <w:tcPr>
                  <w:tcW w:w="2761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금액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 xml:space="preserve"> 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(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원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)</w:t>
                  </w:r>
                </w:p>
              </w:tc>
              <w:tc>
                <w:tcPr>
                  <w:tcW w:w="2072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투자사명</w:t>
                  </w:r>
                </w:p>
              </w:tc>
            </w:tr>
            <w:tr>
              <w:trPr>
                <w:trHeight w:val="409" w:hRule="atLeast"/>
              </w:trPr>
              <w:tc>
                <w:tcPr>
                  <w:tcW w:w="2475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Seed</w:t>
                  </w:r>
                </w:p>
              </w:tc>
              <w:tc>
                <w:tcPr>
                  <w:tcW w:w="276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2072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409" w:hRule="atLeast"/>
              </w:trPr>
              <w:tc>
                <w:tcPr>
                  <w:tcW w:w="2475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P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re-A</w:t>
                  </w:r>
                </w:p>
              </w:tc>
              <w:tc>
                <w:tcPr>
                  <w:tcW w:w="276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2072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  <w:tr>
              <w:trPr>
                <w:trHeight w:val="409" w:hRule="atLeast"/>
              </w:trPr>
              <w:tc>
                <w:tcPr>
                  <w:tcW w:w="2475" w:type="dxa"/>
                  <w:shd w:val="clear" w:color="auto" w:fill="F2F2F2" w:themeFill="lt1" w:themeFillShade="f2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</w:pP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S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 xml:space="preserve">eries A </w:t>
                  </w:r>
                  <w:r>
                    <w:rPr>
                      <w:rFonts w:asciiTheme="majorHAnsi" w:eastAsiaTheme="majorHAnsi" w:hAnsiTheme="majorHAnsi" w:cs="Gulim"/>
                      <w:b/>
                      <w:bCs/>
                      <w:sz w:val="18"/>
                      <w:szCs w:val="20"/>
                      <w:kern w:val="0"/>
                    </w:rPr>
                    <w:t>이상</w:t>
                  </w:r>
                </w:p>
              </w:tc>
              <w:tc>
                <w:tcPr>
                  <w:tcW w:w="2761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  <w:tc>
                <w:tcPr>
                  <w:tcW w:w="2072" w:type="dxa"/>
                </w:tcPr>
                <w:p>
                  <w:pPr>
                    <w:wordWrap/>
                    <w:jc w:val="center"/>
                    <w:suppressOverlap/>
                    <w:framePr w:hSpace="142" w:wrap="around" w:hAnchor="margin" w:vAnchor="text" w:xAlign="center" w:y="39"/>
                    <w:textAlignment w:val="baseline"/>
                    <w:rPr>
                      <w:rFonts w:asciiTheme="majorHAnsi" w:eastAsiaTheme="majorHAnsi" w:hAnsiTheme="majorHAnsi" w:cs="Gulim"/>
                      <w:color w:val="315F97"/>
                      <w:sz w:val="18"/>
                      <w:szCs w:val="20"/>
                      <w:kern w:val="0"/>
                    </w:rPr>
                  </w:pPr>
                </w:p>
              </w:tc>
            </w:tr>
          </w:tbl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sz w:val="18"/>
                <w:szCs w:val="20"/>
                <w:kern w:val="0"/>
              </w:rPr>
            </w:pPr>
          </w:p>
        </w:tc>
      </w:tr>
      <w:tr>
        <w:trPr>
          <w:trHeight w:val="1644" w:hRule="atLeast"/>
        </w:trPr>
        <w:tc>
          <w:tcPr>
            <w:tcW w:w="1528" w:type="dxa"/>
            <w:gridSpan w:val="2"/>
            <w:tcBorders>
              <w:top w:val="single" w:sz="2" w:space="0" w:color="000000" w:themeColor="dk1"/>
              <w:left w:val="single" w:sz="12" w:space="0" w:color="000000" w:themeColor="dk1"/>
              <w:bottom w:val="single" w:sz="12" w:space="0" w:color="auto"/>
              <w:right w:val="single" w:sz="2" w:space="0" w:color="000000" w:themeColor="dk1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전문기술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보유여부</w:t>
            </w:r>
          </w:p>
        </w:tc>
        <w:tc>
          <w:tcPr>
            <w:tcW w:w="7504" w:type="dxa"/>
            <w:gridSpan w:val="5"/>
            <w:tcBorders>
              <w:top w:val="single" w:sz="2" w:space="0" w:color="000000" w:themeColor="dk1"/>
              <w:left w:val="single" w:sz="2" w:space="0" w:color="000000" w:themeColor="dk1"/>
              <w:bottom w:val="single" w:sz="12" w:space="0" w:color="auto"/>
              <w:right w:val="single" w:sz="12" w:space="0" w:color="000000" w:themeColor="dk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180" w:hangingChars="100" w:hanging="18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 xml:space="preserve">지적재산권(저작권, 산업재산권 등록번호,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취득년도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 xml:space="preserve"> 등 표시) 내역</w:t>
            </w:r>
          </w:p>
          <w:p>
            <w:pPr>
              <w:ind w:leftChars="100" w:left="200" w:firstLineChars="100" w:firstLine="18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 w:val="18"/>
                <w:szCs w:val="20"/>
                <w:kern w:val="0"/>
              </w:rPr>
              <w:t>대외기관 인증·수상 내역 등 (증빙자료 존재 시 별도 제출)</w:t>
            </w:r>
          </w:p>
        </w:tc>
      </w:tr>
    </w:tbl>
    <w:p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</w:pPr>
    </w:p>
    <w:p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</w:pPr>
    </w:p>
    <w:p>
      <w:pPr>
        <w:autoSpaceDE/>
        <w:autoSpaceDN/>
        <w:widowControl/>
        <w:wordWrap/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</w:pPr>
      <w:r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  <w:br w:type="page"/>
      </w:r>
      <w:r>
        <w:rPr>
          <w:rFonts w:ascii="맑은 고딕" w:eastAsia="맑은 고딕" w:hAnsi="맑은 고딕" w:cs="Gulim"/>
          <w:b/>
          <w:bCs/>
          <w:color w:val="000000"/>
          <w:sz w:val="36"/>
          <w:szCs w:val="36"/>
          <w:kern w:val="0"/>
        </w:rPr>
        <w:t>2</w:t>
      </w:r>
      <w:r>
        <w:rPr>
          <w:rFonts w:ascii="맑은 고딕" w:eastAsia="맑은 고딕" w:hAnsi="맑은 고딕" w:cs="Gulim" w:hint="eastAsia"/>
          <w:b/>
          <w:bCs/>
          <w:sz w:val="36"/>
          <w:szCs w:val="36"/>
          <w:kern w:val="0"/>
        </w:rPr>
        <w:t xml:space="preserve">. </w:t>
      </w:r>
      <w:r>
        <w:rPr>
          <w:rFonts w:ascii="맑은 고딕" w:eastAsia="맑은 고딕" w:hAnsi="맑은 고딕" w:cs="Gulim" w:hint="eastAsia"/>
          <w:b/>
          <w:bCs/>
          <w:sz w:val="36"/>
          <w:szCs w:val="36"/>
          <w:kern w:val="0"/>
        </w:rPr>
        <w:t>사업제안</w:t>
      </w:r>
      <w:r>
        <w:rPr>
          <w:rFonts w:ascii="맑은 고딕" w:eastAsia="맑은 고딕" w:hAnsi="맑은 고딕" w:cs="Gulim" w:hint="eastAsia"/>
          <w:b/>
          <w:bCs/>
          <w:sz w:val="36"/>
          <w:szCs w:val="36"/>
          <w:kern w:val="0"/>
        </w:rPr>
        <w:t>서</w:t>
      </w:r>
    </w:p>
    <w:p>
      <w:pPr>
        <w:wordWrap/>
        <w:snapToGrid w:val="0"/>
        <w:spacing w:after="0" w:line="384" w:lineRule="auto"/>
        <w:textAlignment w:val="baseline"/>
        <w:rPr>
          <w:rFonts w:asciiTheme="majorHAnsi" w:eastAsiaTheme="majorEastAsia" w:hAnsiTheme="majorHAnsi" w:cs="Gulim"/>
          <w:kern w:val="0"/>
        </w:rPr>
      </w:pPr>
      <w:r>
        <w:rPr>
          <w:rFonts w:ascii="맑은 고딕" w:eastAsia="맑은 고딕" w:hAnsi="맑은 고딕" w:cs="Gulim"/>
          <w:b/>
          <w:bCs/>
          <w:sz w:val="30"/>
          <w:szCs w:val="30"/>
          <w:kern w:val="0"/>
        </w:rPr>
        <w:t xml:space="preserve"> </w:t>
      </w:r>
      <w:r>
        <w:rPr>
          <w:rFonts w:asciiTheme="majorHAnsi" w:eastAsiaTheme="majorEastAsia" w:hAnsiTheme="majorHAnsi" w:cs="Gulim"/>
          <w:kern w:val="0"/>
        </w:rPr>
        <w:t xml:space="preserve">※ 사업제안서는 파워포인트(가로형)으로 작성하여 제출하되 </w:t>
      </w:r>
      <w:r>
        <w:rPr>
          <w:rFonts w:asciiTheme="majorHAnsi" w:eastAsiaTheme="majorEastAsia" w:hAnsiTheme="majorHAnsi" w:cs="Gulim"/>
          <w:b/>
          <w:bCs/>
          <w:kern w:val="0"/>
        </w:rPr>
        <w:t>PDF 본으로 저장하여 제출</w:t>
      </w:r>
      <w:r>
        <w:rPr>
          <w:rFonts w:asciiTheme="majorHAnsi" w:eastAsiaTheme="majorEastAsia" w:hAnsiTheme="majorHAnsi" w:cs="Gulim"/>
          <w:b/>
          <w:bCs/>
          <w:kern w:val="0"/>
        </w:rPr>
        <w:t>.</w:t>
      </w:r>
      <w:r>
        <w:rPr>
          <w:rFonts w:asciiTheme="majorHAnsi" w:eastAsiaTheme="majorHAnsi" w:hAnsiTheme="majorHAnsi" w:cs="Gulim"/>
          <w:b/>
          <w:iCs/>
          <w:szCs w:val="20"/>
          <w:kern w:val="0"/>
        </w:rPr>
        <w:br/>
      </w:r>
      <w:r>
        <w:rPr>
          <w:rFonts w:asciiTheme="majorHAnsi" w:eastAsiaTheme="majorEastAsia" w:hAnsiTheme="majorHAnsi" w:cs="Gulim"/>
          <w:kern w:val="0"/>
        </w:rPr>
        <w:t xml:space="preserve">     </w:t>
      </w:r>
      <w:r>
        <w:rPr>
          <w:rFonts w:asciiTheme="majorHAnsi" w:eastAsiaTheme="majorEastAsia" w:hAnsiTheme="majorHAnsi" w:cs="Wingdings"/>
          <w:kern w:val="0"/>
        </w:rPr>
        <w:t>à</w:t>
      </w:r>
      <w:r>
        <w:rPr>
          <w:rFonts w:asciiTheme="majorHAnsi" w:eastAsiaTheme="majorEastAsia" w:hAnsiTheme="majorHAnsi" w:cs="Gulim"/>
          <w:kern w:val="0"/>
        </w:rPr>
        <w:t xml:space="preserve"> 파일명 : </w:t>
      </w:r>
      <w:r>
        <w:rPr>
          <w:rFonts w:asciiTheme="majorHAnsi" w:eastAsiaTheme="majorEastAsia" w:hAnsiTheme="majorHAnsi" w:cs="Gulim"/>
          <w:kern w:val="0"/>
        </w:rPr>
        <w:t>“</w:t>
      </w:r>
      <w:r>
        <w:rPr>
          <w:rFonts w:asciiTheme="majorHAnsi" w:eastAsiaTheme="majorEastAsia" w:hAnsiTheme="majorHAnsi" w:cs="Gulim"/>
          <w:kern w:val="0"/>
        </w:rPr>
        <w:t>기관</w:t>
      </w:r>
      <w:r>
        <w:rPr>
          <w:rFonts w:asciiTheme="majorHAnsi" w:eastAsiaTheme="majorEastAsia" w:hAnsiTheme="majorHAnsi" w:cs="Gulim"/>
          <w:kern w:val="0"/>
        </w:rPr>
        <w:t>명_</w:t>
      </w:r>
      <w:r>
        <w:rPr>
          <w:rFonts w:asciiTheme="majorHAnsi" w:eastAsiaTheme="majorEastAsia" w:hAnsiTheme="majorHAnsi" w:cs="Gulim"/>
          <w:kern w:val="0"/>
        </w:rPr>
        <w:t>사업제안서.pdf</w:t>
      </w:r>
      <w:r>
        <w:rPr>
          <w:rFonts w:asciiTheme="majorHAnsi" w:eastAsiaTheme="majorEastAsia" w:hAnsiTheme="majorHAnsi" w:cs="Gulim"/>
          <w:kern w:val="0"/>
        </w:rPr>
        <w:t xml:space="preserve"> “</w:t>
      </w:r>
    </w:p>
    <w:p>
      <w:pPr>
        <w:ind w:firstLineChars="100" w:firstLine="200"/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Gulim"/>
          <w:iCs/>
          <w:szCs w:val="20"/>
          <w:kern w:val="0"/>
        </w:rPr>
      </w:pPr>
      <w:r>
        <w:rPr>
          <w:rFonts w:asciiTheme="majorHAnsi" w:eastAsiaTheme="majorHAnsi" w:hAnsiTheme="majorHAnsi" w:cs="Gulim"/>
          <w:iCs/>
          <w:szCs w:val="20"/>
          <w:kern w:val="0"/>
        </w:rPr>
        <w:t>※ 아래</w:t>
      </w:r>
      <w:r>
        <w:rPr>
          <w:rFonts w:asciiTheme="majorHAnsi" w:eastAsiaTheme="majorHAnsi" w:hAnsiTheme="majorHAnsi" w:cs="Gulim"/>
          <w:iCs/>
          <w:szCs w:val="20"/>
          <w:kern w:val="0"/>
        </w:rPr>
        <w:t xml:space="preserve"> 내용은 예시로서 자유롭게 기술하</w:t>
      </w:r>
      <w:r>
        <w:rPr>
          <w:rFonts w:asciiTheme="majorHAnsi" w:eastAsiaTheme="majorHAnsi" w:hAnsiTheme="majorHAnsi" w:cs="Gulim"/>
          <w:iCs/>
          <w:szCs w:val="20"/>
          <w:kern w:val="0"/>
        </w:rPr>
        <w:t>고</w:t>
      </w:r>
      <w:r>
        <w:rPr>
          <w:rFonts w:asciiTheme="majorHAnsi" w:eastAsiaTheme="majorHAnsi" w:hAnsiTheme="majorHAnsi" w:cs="Gulim"/>
          <w:iCs/>
          <w:szCs w:val="20"/>
          <w:kern w:val="0"/>
        </w:rPr>
        <w:t xml:space="preserve"> </w:t>
      </w:r>
      <w:r>
        <w:rPr>
          <w:rFonts w:asciiTheme="majorHAnsi" w:eastAsiaTheme="majorHAnsi" w:hAnsiTheme="majorHAnsi" w:cs="Gulim"/>
          <w:b/>
          <w:iCs/>
          <w:szCs w:val="20"/>
          <w:kern w:val="0"/>
        </w:rPr>
        <w:t xml:space="preserve">최대 </w:t>
      </w:r>
      <w:r>
        <w:rPr>
          <w:rFonts w:asciiTheme="majorHAnsi" w:eastAsiaTheme="majorHAnsi" w:hAnsiTheme="majorHAnsi" w:cs="Gulim"/>
          <w:b/>
          <w:iCs/>
          <w:szCs w:val="20"/>
          <w:kern w:val="0"/>
        </w:rPr>
        <w:t>12</w:t>
      </w:r>
      <w:r>
        <w:rPr>
          <w:rFonts w:asciiTheme="majorHAnsi" w:eastAsiaTheme="majorHAnsi" w:hAnsiTheme="majorHAnsi" w:cs="Gulim"/>
          <w:b/>
          <w:iCs/>
          <w:szCs w:val="20"/>
          <w:kern w:val="0"/>
        </w:rPr>
        <w:t>슬라이드</w:t>
      </w:r>
      <w:r>
        <w:rPr>
          <w:rFonts w:asciiTheme="majorHAnsi" w:eastAsiaTheme="majorHAnsi" w:hAnsiTheme="majorHAnsi" w:cs="Gulim"/>
          <w:b/>
          <w:iCs/>
          <w:szCs w:val="20"/>
          <w:kern w:val="0"/>
        </w:rPr>
        <w:t>로 구성.</w:t>
      </w:r>
    </w:p>
    <w:p>
      <w:pPr>
        <w:pStyle w:val="ListParagraph"/>
        <w:ind w:leftChars="0" w:left="709" w:hanging="283"/>
        <w:wordWrap/>
        <w:snapToGrid w:val="0"/>
        <w:numPr>
          <w:ilvl w:val="0"/>
          <w:numId w:val="1"/>
        </w:numPr>
        <w:spacing w:after="0" w:line="384" w:lineRule="auto"/>
        <w:textAlignment w:val="baseline"/>
        <w:rPr>
          <w:rFonts w:ascii="맑은 고딕" w:eastAsia="맑은 고딕" w:hAnsi="맑은 고딕" w:cs="Gulim"/>
          <w:b/>
          <w:color w:val="000000"/>
          <w:sz w:val="24"/>
          <w:szCs w:val="30"/>
          <w:kern w:val="0"/>
          <w:vanish/>
        </w:rPr>
      </w:pPr>
      <w:r>
        <w:rPr>
          <w:rFonts w:ascii="맑은 고딕" w:eastAsia="맑은 고딕" w:hAnsi="맑은 고딕" w:cs="Gulim" w:hint="eastAsia"/>
          <w:b/>
          <w:bCs/>
          <w:color w:val="000000"/>
          <w:sz w:val="24"/>
          <w:szCs w:val="30"/>
          <w:kern w:val="0"/>
        </w:rPr>
        <w:t>PPT</w:t>
      </w:r>
      <w:r>
        <w:rPr>
          <w:rFonts w:ascii="맑은 고딕" w:eastAsia="맑은 고딕" w:hAnsi="맑은 고딕" w:cs="Gulim"/>
          <w:b/>
          <w:bCs/>
          <w:color w:val="000000"/>
          <w:sz w:val="24"/>
          <w:szCs w:val="30"/>
          <w:kern w:val="0"/>
        </w:rPr>
        <w:t xml:space="preserve"> </w:t>
      </w:r>
      <w:r>
        <w:rPr>
          <w:rFonts w:ascii="맑은 고딕" w:eastAsia="맑은 고딕" w:hAnsi="맑은 고딕" w:cs="Gulim" w:hint="eastAsia"/>
          <w:b/>
          <w:bCs/>
          <w:color w:val="000000"/>
          <w:sz w:val="24"/>
          <w:szCs w:val="30"/>
          <w:kern w:val="0"/>
        </w:rPr>
        <w:t xml:space="preserve">목차 구성 </w:t>
      </w:r>
      <w:r>
        <w:rPr>
          <w:rFonts w:ascii="맑은 고딕" w:eastAsia="맑은 고딕" w:hAnsi="맑은 고딕" w:cs="Gulim" w:hint="eastAsia"/>
          <w:b/>
          <w:bCs/>
          <w:color w:val="000000"/>
          <w:sz w:val="24"/>
          <w:szCs w:val="30"/>
          <w:kern w:val="0"/>
        </w:rPr>
        <w:t>(</w:t>
      </w:r>
      <w:r>
        <w:rPr>
          <w:rFonts w:ascii="맑은 고딕" w:eastAsia="맑은 고딕" w:hAnsi="맑은 고딕" w:cs="Gulim" w:hint="eastAsia"/>
          <w:b/>
          <w:bCs/>
          <w:color w:val="000000"/>
          <w:sz w:val="24"/>
          <w:szCs w:val="30"/>
          <w:kern w:val="0"/>
        </w:rPr>
        <w:t>별도 제출</w:t>
      </w:r>
      <w:r>
        <w:rPr>
          <w:rFonts w:ascii="맑은 고딕" w:eastAsia="맑은 고딕" w:hAnsi="맑은 고딕" w:cs="Gulim" w:hint="eastAsia"/>
          <w:b/>
          <w:bCs/>
          <w:color w:val="000000"/>
          <w:sz w:val="24"/>
          <w:szCs w:val="30"/>
          <w:kern w:val="0"/>
        </w:rPr>
        <w:t>)</w:t>
      </w:r>
    </w:p>
    <w:p>
      <w:pPr>
        <w:autoSpaceDE/>
        <w:autoSpaceDN/>
        <w:widowControl/>
        <w:wordWrap/>
        <w:rPr>
          <w:lang w:eastAsia="ko-KR"/>
          <w:rFonts w:ascii="맑은 고딕" w:eastAsia="맑은 고딕" w:hAnsi="맑은 고딕" w:hint="eastAsia"/>
          <w:rtl w:val="off"/>
        </w:rPr>
      </w:pPr>
    </w:p>
    <w:tbl>
      <w:tblPr>
        <w:tblOverlap w:val="never"/>
        <w:tblW w:w="8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 w:themeColor="dk1"/>
          <w:insideV w:val="single" w:sz="2" w:space="0" w:color="000000" w:themeColor="dk1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1"/>
        <w:gridCol w:w="6889"/>
      </w:tblGrid>
      <w:tr>
        <w:trPr>
          <w:jc w:val="center"/>
          <w:trHeight w:val="921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필요성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및 배경(1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P.)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100" w:firstLine="20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본 사업이 필요한 이유 및 문제의식</w:t>
            </w:r>
          </w:p>
        </w:tc>
      </w:tr>
      <w:tr>
        <w:trPr>
          <w:jc w:val="center"/>
          <w:trHeight w:val="823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  <w:rtl w:val="off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목적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(1P.)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100" w:firstLine="20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문제 개선에 입각한 문제해결</w:t>
            </w:r>
          </w:p>
        </w:tc>
      </w:tr>
      <w:tr>
        <w:trPr>
          <w:jc w:val="center"/>
          <w:trHeight w:val="819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사업대상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주요타켓(1p)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Chars="100" w:firstLine="200"/>
              <w:wordWrap/>
              <w:spacing w:after="0" w:line="240" w:lineRule="auto"/>
              <w:textAlignment w:val="baseline"/>
              <w:rPr>
                <w:lang w:eastAsia="ko-KR"/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  <w:rtl w:val="off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해당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사업을 통한 주요 수혜자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: </w:t>
            </w:r>
          </w:p>
          <w:p>
            <w:pPr>
              <w:ind w:firstLineChars="100" w:firstLine="200"/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lang w:eastAsia="ko-KR"/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  <w:rtl w:val="off"/>
              </w:rPr>
              <w:t xml:space="preserve"> 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개인/가정/취약계층/보건복지 생태계분야</w:t>
            </w:r>
          </w:p>
        </w:tc>
      </w:tr>
      <w:tr>
        <w:trPr>
          <w:jc w:val="center"/>
          <w:trHeight w:val="1486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세부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내용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EastAsia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EastAsia" w:hAnsiTheme="majorHAnsi" w:cs="Gulim"/>
                <w:b/>
                <w:color w:val="000000"/>
                <w:sz w:val="22"/>
                <w:kern w:val="0"/>
              </w:rPr>
              <w:t>(</w:t>
            </w:r>
            <w:r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  <w:kern w:val="0"/>
              </w:rPr>
              <w:t>5P</w:t>
            </w:r>
            <w:r>
              <w:rPr>
                <w:rFonts w:asciiTheme="majorHAnsi" w:eastAsiaTheme="majorEastAsia" w:hAnsiTheme="majorHAnsi" w:cs="Gulim"/>
                <w:b/>
                <w:color w:val="000000"/>
                <w:sz w:val="22"/>
                <w:kern w:val="0"/>
              </w:rPr>
              <w:t>.)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Chars="100" w:left="200" w:firstLineChars="100" w:firstLine="2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1.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사업 비즈니스모델 설명</w:t>
            </w:r>
          </w:p>
          <w:p>
            <w:pPr>
              <w:ind w:leftChars="100" w:left="200" w:firstLineChars="100" w:firstLine="2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2. 예상시장고객</w:t>
            </w:r>
          </w:p>
          <w:p>
            <w:pPr>
              <w:ind w:leftChars="100" w:left="200" w:firstLineChars="100" w:firstLine="2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3. 사업실행방안</w:t>
            </w:r>
          </w:p>
          <w:p>
            <w:pPr>
              <w:ind w:leftChars="100" w:left="200" w:firstLineChars="100" w:firstLine="2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4. 위험요소 및 대응방안</w:t>
            </w:r>
          </w:p>
        </w:tc>
      </w:tr>
      <w:tr>
        <w:trPr>
          <w:jc w:val="center"/>
          <w:trHeight w:val="1248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jc w:val="center"/>
              <w:spacing w:line="240"/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</w:pPr>
            <w:r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  <w:t>글로벌진출계획</w:t>
            </w:r>
          </w:p>
          <w:p>
            <w:pPr>
              <w:jc w:val="center"/>
              <w:spacing w:line="240"/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</w:pPr>
            <w:r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  <w:t>(1P</w:t>
            </w:r>
            <w:r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  <w:t>.</w:t>
            </w:r>
            <w:r>
              <w:rPr>
                <w:rFonts w:asciiTheme="majorHAnsi" w:eastAsiaTheme="majorEastAsia" w:hAnsiTheme="majorHAnsi" w:cs="Gulim"/>
                <w:b/>
                <w:bCs/>
                <w:color w:val="000000"/>
                <w:sz w:val="22"/>
              </w:rPr>
              <w:t>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pStyle w:val="ListParagraph"/>
              <w:ind w:leftChars="0"/>
              <w:numPr>
                <w:ilvl w:val="0"/>
                <w:numId w:val="2"/>
              </w:numPr>
              <w:spacing w:line="240"/>
              <w:rPr>
                <w:rFonts w:asciiTheme="majorHAnsi" w:eastAsiaTheme="majorEastAsia" w:hAnsiTheme="majorHAnsi" w:cstheme="majorBidi"/>
                <w:i/>
                <w:iCs/>
                <w:color w:val="315F97"/>
              </w:rPr>
            </w:pPr>
            <w:r>
              <w:rPr>
                <w:rFonts w:asciiTheme="majorHAnsi" w:eastAsiaTheme="majorEastAsia" w:hAnsiTheme="majorHAnsi" w:cs="Gulim"/>
                <w:i/>
                <w:iCs/>
                <w:color w:val="315F97"/>
              </w:rPr>
              <w:t>글로벌진출(수출) 타겟 국가</w:t>
            </w:r>
          </w:p>
          <w:p>
            <w:pPr>
              <w:pStyle w:val="ListParagraph"/>
              <w:ind w:leftChars="0"/>
              <w:numPr>
                <w:ilvl w:val="0"/>
                <w:numId w:val="2"/>
              </w:numPr>
              <w:spacing w:line="240"/>
              <w:rPr>
                <w:i/>
                <w:iCs/>
                <w:color w:val="315F97"/>
              </w:rPr>
            </w:pPr>
            <w:r>
              <w:rPr>
                <w:rFonts w:asciiTheme="majorHAnsi" w:eastAsiaTheme="majorEastAsia" w:hAnsiTheme="majorHAnsi" w:cs="Gulim"/>
                <w:i/>
                <w:iCs/>
                <w:color w:val="315F97"/>
              </w:rPr>
              <w:t>글로벌진출 계획</w:t>
            </w:r>
          </w:p>
        </w:tc>
      </w:tr>
      <w:tr>
        <w:trPr>
          <w:jc w:val="center"/>
          <w:trHeight w:val="1227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3개년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lang w:eastAsia="ko-KR"/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  <w:rtl w:val="off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사업계획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1p.)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Chars="100" w:firstLine="2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※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예상매출 및 손익</w:t>
            </w:r>
          </w:p>
        </w:tc>
      </w:tr>
      <w:tr>
        <w:trPr>
          <w:jc w:val="center"/>
          <w:trHeight w:val="1115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조직역량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(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1p.</w:t>
            </w: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Chars="200" w:firstLine="4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1.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사업수행경험</w:t>
            </w:r>
          </w:p>
          <w:p>
            <w:pPr>
              <w:ind w:firstLineChars="200" w:firstLine="4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2.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대표자 및 주요경영진 경력</w:t>
            </w:r>
          </w:p>
          <w:p>
            <w:pPr>
              <w:ind w:firstLineChars="200" w:firstLine="400"/>
              <w:wordWrap/>
              <w:jc w:val="left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3.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사업동기 및 문제해결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의지</w:t>
            </w:r>
          </w:p>
        </w:tc>
      </w:tr>
      <w:tr>
        <w:trPr>
          <w:jc w:val="center"/>
          <w:trHeight w:val="819" w:hRule="atLeast"/>
        </w:trPr>
        <w:tc>
          <w:tcPr>
            <w:tcW w:w="1951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기대효과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</w:pPr>
            <w:r>
              <w:rPr>
                <w:rFonts w:asciiTheme="majorHAnsi" w:eastAsiaTheme="majorHAnsi" w:hAnsiTheme="majorHAnsi" w:cs="Gulim"/>
                <w:b/>
                <w:bCs/>
                <w:color w:val="000000"/>
                <w:sz w:val="22"/>
                <w:kern w:val="0"/>
              </w:rPr>
              <w:t>(1p.)</w:t>
            </w:r>
          </w:p>
        </w:tc>
        <w:tc>
          <w:tcPr>
            <w:tcW w:w="688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ListParagraph"/>
              <w:ind w:leftChars="0"/>
              <w:wordWrap/>
              <w:jc w:val="lef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확산성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(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수혜자규모)</w:t>
            </w:r>
          </w:p>
          <w:p>
            <w:pPr>
              <w:pStyle w:val="ListParagraph"/>
              <w:ind w:leftChars="0"/>
              <w:wordWrap/>
              <w:jc w:val="lef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</w:pP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 xml:space="preserve">사회적가치 </w:t>
            </w:r>
            <w:r>
              <w:rPr>
                <w:rFonts w:asciiTheme="majorHAnsi" w:eastAsiaTheme="majorHAnsi" w:hAnsiTheme="majorHAnsi" w:cs="Gulim"/>
                <w:i/>
                <w:iCs/>
                <w:color w:val="315F97"/>
                <w:szCs w:val="20"/>
                <w:kern w:val="0"/>
              </w:rPr>
              <w:t>혁신성</w:t>
            </w:r>
          </w:p>
        </w:tc>
      </w:tr>
    </w:tbl>
    <w:p>
      <w:pPr>
        <w:autoSpaceDE/>
        <w:autoSpaceDN/>
        <w:widowControl/>
        <w:wordWrap/>
        <w:rPr>
          <w:rFonts w:ascii="맑은 고딕" w:eastAsia="맑은 고딕" w:hAnsi="맑은 고딕"/>
          <w:sz w:val="6"/>
          <w:szCs w:val="6"/>
        </w:rPr>
      </w:pPr>
    </w:p>
    <w:sectPr>
      <w:pgSz w:w="11906" w:h="16838"/>
      <w:pgMar w:top="1826" w:right="1440" w:bottom="1440" w:left="1440" w:header="851" w:footer="992" w:gutter="0"/>
      <w:cols/>
      <w:docGrid w:linePitch="360"/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Gulim">
    <w:panose1 w:val="020B0600000101010101"/>
    <w:family w:val="swiss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swiss"/>
    <w:charset w:val="81"/>
    <w:notTrueType w:val="false"/>
    <w:sig w:usb0="9000002F" w:usb1="29D77CFB" w:usb2="00000012" w:usb3="00000001" w:csb0="00080001" w:csb1="00000001"/>
  </w:font>
  <w:font w:name="NanumGothic">
    <w:panose1 w:val="020D0604000000000000"/>
    <w:family w:val="modern"/>
    <w:charset w:val="81"/>
    <w:notTrueType w:val="false"/>
    <w:sig w:usb0="900002A7" w:usb1="29D7FCFB" w:usb2="00000010" w:usb3="00000001" w:csb0="00080001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Footer"/>
          <w:jc w:val="center"/>
        </w:pPr>
        <w:r/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3</w:t>
        </w:r>
        <w:r>
          <w:fldChar w:fldCharType="end"/>
        </w:r>
        <w:r>
          <w:t xml:space="preserve"> -</w:t>
        </w:r>
        <w:r/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NormalWeb"/>
      <w:jc w:val="right"/>
      <w:rPr>
        <w:color w:val="000000"/>
        <w:sz w:val="12"/>
      </w:rPr>
    </w:pP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>건이강이</w:t>
    </w: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 xml:space="preserve"> </w:t>
    </w: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>S</w:t>
    </w:r>
    <w:r>
      <w:rPr>
        <w:rFonts w:ascii="맑은 고딕" w:eastAsia="맑은 고딕" w:hAnsi="맑은 고딕" w:cs="맑은 고딕"/>
        <w:b/>
        <w:bCs/>
        <w:color w:val="000000"/>
        <w:sz w:val="40"/>
        <w:szCs w:val="96"/>
        <w:kern w:val="24"/>
        <w:spacing w:val="-30"/>
      </w:rPr>
      <w:t>cale-Up</w:t>
    </w: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 xml:space="preserve"> </w:t>
    </w: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>액셀러레이팅</w:t>
    </w:r>
    <w:r>
      <w:rPr>
        <w:rFonts w:ascii="맑은 고딕" w:eastAsia="맑은 고딕" w:hAnsi="맑은 고딕" w:cs="맑은 고딕" w:hint="eastAsia"/>
        <w:b/>
        <w:bCs/>
        <w:color w:val="000000"/>
        <w:sz w:val="40"/>
        <w:szCs w:val="96"/>
        <w:kern w:val="24"/>
        <w:spacing w:val="-30"/>
      </w:rPr>
      <w:t xml:space="preserve"> 프로그램</w:t>
    </w:r>
  </w:p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b542cc8"/>
    <w:multiLevelType w:val="hybridMultilevel"/>
    <w:tmpl w:val="6d7472c8"/>
    <w:lvl w:ilvl="0" w:tplc="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entative="on" w:tplc="4090003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1">
    <w:nsid w:val="2d8a3f68"/>
    <w:multiLevelType w:val="hybridMultilevel"/>
    <w:tmpl w:val="ffffffff"/>
    <w:lvl w:ilvl="0" w:tplc="7b9ca02c">
      <w:start w:val="1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af53e7a"/>
    <w:multiLevelType w:val="hybridMultilevel"/>
    <w:tmpl w:val="3c02851a"/>
    <w:lvl w:ilvl="0" w:tplc="6d9eda88">
      <w:start w:val="1"/>
      <w:lvlText w:val="%1."/>
      <w:lvlJc w:val="left"/>
      <w:pPr>
        <w:ind w:left="5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000" w:hanging="400"/>
      </w:pPr>
    </w:lvl>
    <w:lvl w:ilvl="2" w:tentative="on" w:tplc="409001b">
      <w:start w:val="1"/>
      <w:numFmt w:val="lowerRoman"/>
      <w:lvlText w:val="%3."/>
      <w:lvlJc w:val="right"/>
      <w:pPr>
        <w:ind w:left="1400" w:hanging="400"/>
      </w:pPr>
    </w:lvl>
    <w:lvl w:ilvl="3" w:tentative="on" w:tplc="409000f">
      <w:start w:val="1"/>
      <w:lvlText w:val="%4."/>
      <w:lvlJc w:val="left"/>
      <w:pPr>
        <w:ind w:left="1800" w:hanging="400"/>
      </w:pPr>
    </w:lvl>
    <w:lvl w:ilvl="4" w:tentative="on" w:tplc="4090019">
      <w:start w:val="1"/>
      <w:numFmt w:val="upperLetter"/>
      <w:lvlText w:val="%5."/>
      <w:lvlJc w:val="left"/>
      <w:pPr>
        <w:ind w:left="2200" w:hanging="400"/>
      </w:pPr>
    </w:lvl>
    <w:lvl w:ilvl="5" w:tentative="on" w:tplc="409001b">
      <w:start w:val="1"/>
      <w:numFmt w:val="lowerRoman"/>
      <w:lvlText w:val="%6."/>
      <w:lvlJc w:val="right"/>
      <w:pPr>
        <w:ind w:left="2600" w:hanging="400"/>
      </w:pPr>
    </w:lvl>
    <w:lvl w:ilvl="6" w:tentative="on" w:tplc="409000f">
      <w:start w:val="1"/>
      <w:lvlText w:val="%7."/>
      <w:lvlJc w:val="left"/>
      <w:pPr>
        <w:ind w:left="3000" w:hanging="400"/>
      </w:pPr>
    </w:lvl>
    <w:lvl w:ilvl="7" w:tentative="on" w:tplc="4090019">
      <w:start w:val="1"/>
      <w:numFmt w:val="upperLetter"/>
      <w:lvlText w:val="%8."/>
      <w:lvlJc w:val="left"/>
      <w:pPr>
        <w:ind w:left="3400" w:hanging="400"/>
      </w:pPr>
    </w:lvl>
    <w:lvl w:ilvl="8" w:tentative="on" w:tplc="409001b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pPr>
      <w:snapToGrid w:val="0"/>
      <w:spacing w:after="0" w:line="384" w:lineRule="auto"/>
      <w:textAlignment w:val="baseline"/>
    </w:pPr>
    <w:rPr>
      <w:rFonts w:ascii="Gulim" w:eastAsia="Gulim" w:hAnsi="Gulim" w:cs="Gulim"/>
      <w:color w:val="000000"/>
      <w:szCs w:val="20"/>
      <w:kern w:val="0"/>
    </w:rPr>
  </w:style>
  <w:style w:type="paragraph" w:styleId="Header">
    <w:name w:val="header"/>
    <w:uiPriority w:val="99"/>
    <w:basedOn w:val="Normal"/>
    <w:link w:val="Header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HeaderChar">
    <w:name w:val="Header Char"/>
    <w:uiPriority w:val="99"/>
    <w:basedOn w:val="DefaultParagraphFont"/>
    <w:link w:val="Header"/>
  </w:style>
  <w:style w:type="paragraph" w:styleId="Footer">
    <w:name w:val="footer"/>
    <w:uiPriority w:val="99"/>
    <w:basedOn w:val="Normal"/>
    <w:link w:val="Footer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FooterChar">
    <w:name w:val="Footer Char"/>
    <w:uiPriority w:val="99"/>
    <w:basedOn w:val="DefaultParagraphFont"/>
    <w:link w:val="Footer"/>
  </w:style>
  <w:style w:type="paragraph" w:styleId="ListParagraph">
    <w:name w:val="List Paragraph"/>
    <w:uiPriority w:val="34"/>
    <w:basedOn w:val="Normal"/>
    <w:qFormat/>
    <w:pPr>
      <w:ind w:leftChars="400" w:left="800"/>
    </w:pPr>
  </w:style>
  <w:style w:type="paragraph" w:styleId="NormalWeb">
    <w:name w:val="Normal (Web)"/>
    <w:uiPriority w:val="99"/>
    <w:basedOn w:val="Normal"/>
    <w:semiHidden/>
    <w:unhideWhenUsed/>
    <w:pPr>
      <w:autoSpaceDE/>
      <w:autoSpaceDN/>
      <w:widowControl/>
      <w:wordWrap/>
      <w:jc w:val="left"/>
      <w:spacing w:after="0" w:line="240" w:lineRule="auto"/>
    </w:pPr>
    <w:rPr>
      <w:rFonts w:ascii="Gulim" w:eastAsia="Gulim" w:hAnsi="Gulim" w:cs="Gulim"/>
      <w:sz w:val="24"/>
      <w:szCs w:val="24"/>
      <w:kern w:val="0"/>
    </w:rPr>
  </w:style>
  <w:style w:type="table" w:styleId="TableGrid">
    <w:name w:val="Table Grid"/>
    <w:uiPriority w:val="59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uiPriority w:val="99"/>
    <w:basedOn w:val="Normal"/>
    <w:link w:val="BalloonText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uiPriority w:val="99"/>
    <w:basedOn w:val="DefaultParagraphFont"/>
    <w:link w:val="BalloonText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basedOn w:val="Normal"/>
    <w:pPr>
      <w:snapToGrid w:val="0"/>
      <w:spacing w:after="0" w:line="384" w:lineRule="auto"/>
      <w:textAlignment w:val="baseline"/>
    </w:pPr>
    <w:rPr>
      <w:rFonts w:ascii="Gulim" w:eastAsia="Gulim" w:hAnsi="Gulim" w:cs="Gulim"/>
      <w:color w:val="000000"/>
      <w:szCs w:val="20"/>
      <w:kern w:val="0"/>
    </w:rPr>
  </w:style>
  <w:style w:type="paragraph" w:customStyle="1" w:styleId="paragraph">
    <w:name w:val="paragraph"/>
    <w:basedOn w:val="Normal"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Gulim" w:eastAsia="Gulim" w:hAnsi="Gulim" w:cs="Gulim"/>
      <w:sz w:val="24"/>
      <w:szCs w:val="24"/>
      <w:kern w:val="0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spellingerror">
    <w:name w:val="spellingerro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numbering" Target="numbering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</cp:revision>
  <dcterms:created xsi:type="dcterms:W3CDTF">2022-03-21T21:12:00Z</dcterms:created>
  <dcterms:modified xsi:type="dcterms:W3CDTF">2022-03-23T12:30:12Z</dcterms:modified>
  <cp:lastPrinted>2019-05-03T02:45:00Z</cp:lastPrinted>
  <cp:version>1000.0100.01</cp:version>
</cp:coreProperties>
</file>